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849" w:leftChars="-354" w:right="-566" w:rightChars="-236"/>
        <w:rPr>
          <w:rFonts w:ascii="微软雅黑" w:hAnsi="微软雅黑" w:eastAsia="微软雅黑"/>
          <w:color w:val="FF0000"/>
          <w:sz w:val="2"/>
          <w:szCs w:val="22"/>
          <w:lang w:eastAsia="zh-CN"/>
        </w:rPr>
      </w:pPr>
    </w:p>
    <w:p>
      <w:pPr>
        <w:spacing w:line="240" w:lineRule="atLeast"/>
        <w:jc w:val="center"/>
        <w:rPr>
          <w:rFonts w:ascii="微软雅黑" w:hAnsi="微软雅黑" w:eastAsia="微软雅黑"/>
          <w:b/>
          <w:color w:val="333F50" w:themeColor="text2" w:themeShade="BF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color w:val="333F50" w:themeColor="text2" w:themeShade="BF"/>
          <w:sz w:val="36"/>
          <w:szCs w:val="36"/>
          <w:lang w:eastAsia="zh-CN"/>
        </w:rPr>
        <w:t>医疗器械软件生存周期标准暨医疗器械软件专题培训</w:t>
      </w:r>
    </w:p>
    <w:p>
      <w:pPr>
        <w:spacing w:line="240" w:lineRule="atLeast"/>
        <w:jc w:val="center"/>
        <w:rPr>
          <w:rFonts w:ascii="微软雅黑" w:hAnsi="微软雅黑" w:eastAsia="微软雅黑"/>
          <w:b/>
          <w:bCs/>
          <w:color w:val="333F50" w:themeColor="text2" w:themeShade="BF"/>
          <w:sz w:val="28"/>
          <w:szCs w:val="28"/>
          <w:u w:val="single"/>
          <w:lang w:eastAsia="zh-CN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483235</wp:posOffset>
            </wp:positionV>
            <wp:extent cx="7536815" cy="3710940"/>
            <wp:effectExtent l="0" t="0" r="6985" b="3810"/>
            <wp:wrapTight wrapText="bothSides">
              <wp:wrapPolygon>
                <wp:start x="0" y="0"/>
                <wp:lineTo x="0" y="21511"/>
                <wp:lineTo x="21565" y="21511"/>
                <wp:lineTo x="21565" y="0"/>
                <wp:lineTo x="0" y="0"/>
              </wp:wrapPolygon>
            </wp:wrapTight>
            <wp:docPr id="4" name="图片 4" descr="people sitting down near table with assorted laptop co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eople sitting down near table with assorted laptop compu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color w:val="333F50" w:themeColor="text2" w:themeShade="BF"/>
          <w:sz w:val="28"/>
          <w:szCs w:val="28"/>
          <w:u w:val="single"/>
          <w:lang w:eastAsia="zh-CN"/>
        </w:rPr>
        <w:t>2023年05月29-30日 北京</w:t>
      </w:r>
      <w:r>
        <w:rPr>
          <w:rFonts w:ascii="微软雅黑" w:hAnsi="微软雅黑" w:eastAsia="微软雅黑"/>
          <w:b/>
          <w:bCs/>
          <w:color w:val="333F50" w:themeColor="text2" w:themeShade="BF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color w:val="333F50" w:themeColor="text2" w:themeShade="BF"/>
          <w:sz w:val="28"/>
          <w:szCs w:val="28"/>
          <w:u w:val="single"/>
          <w:lang w:eastAsia="zh-CN"/>
        </w:rPr>
        <w:t>线上线下同步</w:t>
      </w:r>
    </w:p>
    <w:p>
      <w:pPr>
        <w:spacing w:line="360" w:lineRule="auto"/>
        <w:ind w:left="141" w:leftChars="59" w:right="-57" w:rightChars="-24"/>
        <w:jc w:val="both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b/>
          <w:bCs/>
          <w:color w:val="5772A3"/>
          <w:sz w:val="28"/>
          <w:szCs w:val="28"/>
          <w:lang w:eastAsia="zh-CN"/>
        </w:rPr>
        <w:t>各医疗器械行业产业供应链相关企业：</w:t>
      </w:r>
    </w:p>
    <w:p>
      <w:pPr>
        <w:spacing w:line="360" w:lineRule="auto"/>
        <w:ind w:left="141" w:leftChars="59" w:right="-57" w:rightChars="-24" w:firstLine="540" w:firstLineChars="225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YY/T 0664—2020《医疗器械软件 软件生存周期过程》</w:t>
      </w:r>
      <w:r>
        <w:rPr>
          <w:rFonts w:hint="eastAsia" w:ascii="微软雅黑" w:hAnsi="微软雅黑" w:eastAsia="微软雅黑"/>
          <w:lang w:eastAsia="zh-CN"/>
        </w:rPr>
        <w:t>标准已于2020年9月27日发布，并将于2021年9月1日正式实施。该标准包含国际标准IEC 62304:2006/AMD1:2015的修正内容，为医疗器械软件规定了生存周期要求并建立了共同的框架，适用于医疗器械软件的开发和维护。</w:t>
      </w:r>
    </w:p>
    <w:p>
      <w:pPr>
        <w:spacing w:line="360" w:lineRule="auto"/>
        <w:ind w:left="141" w:leftChars="59" w:right="-57" w:rightChars="-24" w:firstLine="540" w:firstLineChars="225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国家药品监督管理局2019年7月发布实施</w:t>
      </w:r>
      <w:r>
        <w:rPr>
          <w:rFonts w:hint="eastAsia" w:ascii="微软雅黑" w:hAnsi="微软雅黑" w:eastAsia="微软雅黑"/>
          <w:b/>
          <w:lang w:eastAsia="zh-CN"/>
        </w:rPr>
        <w:t>《医疗器械生产质量管理规范附录  独立软件》，</w:t>
      </w:r>
      <w:r>
        <w:rPr>
          <w:rFonts w:hint="eastAsia" w:ascii="微软雅黑" w:hAnsi="微软雅黑" w:eastAsia="微软雅黑"/>
          <w:lang w:eastAsia="zh-CN"/>
        </w:rPr>
        <w:t xml:space="preserve"> 2020年6月发布实施</w:t>
      </w:r>
      <w:r>
        <w:rPr>
          <w:rFonts w:hint="eastAsia" w:ascii="微软雅黑" w:hAnsi="微软雅黑" w:eastAsia="微软雅黑"/>
          <w:b/>
          <w:lang w:eastAsia="zh-CN"/>
        </w:rPr>
        <w:t>《医疗器械生产质量管理规范独立软件现场检查指导原则》，</w:t>
      </w:r>
      <w:r>
        <w:rPr>
          <w:rFonts w:hint="eastAsia" w:ascii="微软雅黑" w:hAnsi="微软雅黑" w:eastAsia="微软雅黑"/>
          <w:lang w:eastAsia="zh-CN"/>
        </w:rPr>
        <w:t>为规范医疗器械独立软件生产企业的质量管理，加强生产监督，并指导监管部门开展现场检查和检查结果评估，提出了明确要求。</w:t>
      </w:r>
    </w:p>
    <w:p>
      <w:pPr>
        <w:spacing w:line="360" w:lineRule="auto"/>
        <w:ind w:left="141" w:leftChars="59" w:right="-57" w:rightChars="-24" w:firstLine="540" w:firstLineChars="225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为帮助医疗器械软件相关企业对上述标准和法规的理解，识别0664标准和独立软件附</w:t>
      </w:r>
    </w:p>
    <w:p>
      <w:pPr>
        <w:tabs>
          <w:tab w:val="left" w:pos="9923"/>
        </w:tabs>
        <w:spacing w:line="360" w:lineRule="auto"/>
        <w:ind w:left="141" w:leftChars="59" w:right="-57" w:rightChars="-24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录之间的联系，掌握日常实施中的关注重点和方法，以做到将标准和法规要求融入医疗器械软件企业质量管理体系，为</w:t>
      </w:r>
      <w:r>
        <w:rPr>
          <w:rFonts w:hint="eastAsia" w:ascii="微软雅黑" w:hAnsi="微软雅黑" w:eastAsia="微软雅黑" w:cs="Arial"/>
          <w:color w:val="000000"/>
          <w:lang w:eastAsia="zh-CN"/>
        </w:rPr>
        <w:t>各项监督检查</w:t>
      </w:r>
      <w:r>
        <w:rPr>
          <w:rFonts w:ascii="微软雅黑" w:hAnsi="微软雅黑" w:eastAsia="微软雅黑" w:cs="Arial"/>
          <w:color w:val="000000"/>
          <w:lang w:eastAsia="zh-CN"/>
        </w:rPr>
        <w:t>做好充分的准备</w:t>
      </w:r>
      <w:r>
        <w:rPr>
          <w:rFonts w:hint="eastAsia" w:ascii="微软雅黑" w:hAnsi="微软雅黑" w:eastAsia="微软雅黑" w:cs="Arial"/>
          <w:color w:val="000000"/>
          <w:lang w:eastAsia="zh-CN"/>
        </w:rPr>
        <w:t>，</w:t>
      </w:r>
      <w:r>
        <w:rPr>
          <w:rFonts w:hint="eastAsia" w:ascii="微软雅黑" w:hAnsi="微软雅黑" w:eastAsia="微软雅黑"/>
          <w:lang w:eastAsia="zh-CN"/>
        </w:rPr>
        <w:t>CMD作为全国医疗器械质量管理和通用要求技术委员会（SAC/TC221），是YY/T 0664—2020 (</w:t>
      </w:r>
      <w:r>
        <w:rPr>
          <w:rFonts w:ascii="微软雅黑" w:hAnsi="微软雅黑" w:eastAsia="微软雅黑"/>
          <w:lang w:eastAsia="zh-CN"/>
        </w:rPr>
        <w:t>IEC 62304:2015</w:t>
      </w:r>
      <w:r>
        <w:rPr>
          <w:rFonts w:hint="eastAsia" w:ascii="微软雅黑" w:hAnsi="微软雅黑" w:eastAsia="微软雅黑"/>
          <w:lang w:eastAsia="zh-CN"/>
        </w:rPr>
        <w:t xml:space="preserve"> </w:t>
      </w:r>
      <w:r>
        <w:rPr>
          <w:rFonts w:ascii="微软雅黑" w:hAnsi="微软雅黑" w:eastAsia="微软雅黑"/>
          <w:lang w:eastAsia="zh-CN"/>
        </w:rPr>
        <w:t>MOD</w:t>
      </w:r>
      <w:r>
        <w:rPr>
          <w:rFonts w:hint="eastAsia" w:ascii="微软雅黑" w:hAnsi="微软雅黑" w:eastAsia="微软雅黑"/>
          <w:lang w:eastAsia="zh-CN"/>
        </w:rPr>
        <w:t>)标准的起草和培训单位，特举办</w:t>
      </w:r>
      <w:r>
        <w:rPr>
          <w:rFonts w:hint="eastAsia" w:ascii="微软雅黑" w:hAnsi="微软雅黑" w:eastAsia="微软雅黑"/>
          <w:b/>
          <w:lang w:eastAsia="zh-CN"/>
        </w:rPr>
        <w:t>医疗器械软件生存周期标准暨医疗器械软件专题</w:t>
      </w:r>
      <w:r>
        <w:rPr>
          <w:rFonts w:ascii="微软雅黑" w:hAnsi="微软雅黑" w:eastAsia="微软雅黑" w:cs="Arial"/>
          <w:b/>
          <w:color w:val="000000"/>
          <w:lang w:eastAsia="zh-CN"/>
        </w:rPr>
        <w:t>培训班</w:t>
      </w:r>
      <w:r>
        <w:rPr>
          <w:rFonts w:hint="eastAsia" w:ascii="微软雅黑" w:hAnsi="微软雅黑" w:eastAsia="微软雅黑"/>
          <w:lang w:eastAsia="zh-CN"/>
        </w:rPr>
        <w:t>。</w:t>
      </w:r>
    </w:p>
    <w:p>
      <w:pPr>
        <w:rPr>
          <w:rFonts w:ascii="微软雅黑" w:hAnsi="微软雅黑" w:eastAsia="微软雅黑"/>
          <w:sz w:val="2"/>
          <w:szCs w:val="22"/>
          <w:lang w:eastAsia="zh-CN"/>
        </w:rPr>
      </w:pPr>
      <w:r>
        <w:rPr>
          <w:rFonts w:hint="eastAsia" w:ascii="微软雅黑" w:hAnsi="微软雅黑" w:eastAsia="微软雅黑"/>
          <w:sz w:val="2"/>
          <w:szCs w:val="22"/>
          <w:lang w:eastAsia="zh-CN"/>
        </w:rPr>
        <w:t>、</w:t>
      </w:r>
    </w:p>
    <w:p>
      <w:pPr>
        <w:rPr>
          <w:rFonts w:ascii="微软雅黑" w:hAnsi="微软雅黑" w:eastAsia="微软雅黑"/>
          <w:sz w:val="2"/>
          <w:szCs w:val="22"/>
          <w:lang w:eastAsia="zh-CN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112395</wp:posOffset>
                </wp:positionV>
                <wp:extent cx="1169670" cy="408940"/>
                <wp:effectExtent l="57150" t="57150" r="11430" b="48260"/>
                <wp:wrapThrough wrapText="bothSides">
                  <wp:wrapPolygon>
                    <wp:start x="-1055" y="-3019"/>
                    <wp:lineTo x="-1055" y="23143"/>
                    <wp:lineTo x="18645" y="23143"/>
                    <wp:lineTo x="18997" y="21130"/>
                    <wp:lineTo x="21459" y="13081"/>
                    <wp:lineTo x="20756" y="6037"/>
                    <wp:lineTo x="18645" y="-3019"/>
                    <wp:lineTo x="-1055" y="-3019"/>
                  </wp:wrapPolygon>
                </wp:wrapThrough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主办单位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12" o:spid="_x0000_s1026" o:spt="15" type="#_x0000_t15" style="position:absolute;left:0pt;margin-left:0.65pt;margin-top:8.85pt;height:32.2pt;width:92.1pt;mso-wrap-distance-left:9pt;mso-wrap-distance-right:9pt;z-index:-251656192;v-text-anchor:middle;mso-width-relative:page;mso-height-relative:page;" fillcolor="#677E9D" filled="t" stroked="f" coordsize="21600,21600" wrapcoords="-1055 -3019 -1055 23143 18645 23143 18997 21130 21459 13081 20756 6037 18645 -3019 -1055 -3019" o:gfxdata="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8m9xcNQAAAAHAQAADwAAAAAAAAABACAAAAAiAAAAZHJzL2Rvd25yZXYueG1sUEsBAhQAFAAAAAgA&#10;h07iQM16SfLUAgAA1gUAAA4AAAAAAAAAAQAgAAAAIwEAAGRycy9lMm9Eb2MueG1sUEsFBgAAAAAG&#10;AAYAWQEAAGkGAAAAAA==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主办单位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1134"/>
        </w:tabs>
        <w:rPr>
          <w:rFonts w:ascii="微软雅黑" w:hAnsi="微软雅黑" w:eastAsia="微软雅黑"/>
          <w:sz w:val="2"/>
          <w:szCs w:val="22"/>
          <w:lang w:eastAsia="zh-CN"/>
        </w:rPr>
      </w:pPr>
      <w:bookmarkStart w:id="0" w:name="br1_0"/>
      <w:bookmarkEnd w:id="0"/>
    </w:p>
    <w:p>
      <w:pPr>
        <w:tabs>
          <w:tab w:val="left" w:pos="1134"/>
        </w:tabs>
        <w:rPr>
          <w:rFonts w:ascii="微软雅黑" w:hAnsi="微软雅黑" w:eastAsia="微软雅黑"/>
          <w:sz w:val="2"/>
          <w:szCs w:val="22"/>
          <w:lang w:eastAsia="zh-CN"/>
        </w:rPr>
      </w:pPr>
    </w:p>
    <w:p>
      <w:pPr>
        <w:spacing w:line="540" w:lineRule="exact"/>
        <w:ind w:left="283" w:leftChars="118" w:right="1274" w:rightChars="531" w:firstLine="424" w:firstLineChars="177"/>
        <w:rPr>
          <w:rFonts w:ascii="微软雅黑" w:hAnsi="微软雅黑" w:eastAsia="微软雅黑"/>
          <w:b/>
          <w:bCs/>
          <w:lang w:eastAsia="zh-CN"/>
        </w:rPr>
      </w:pPr>
      <w:r>
        <w:rPr>
          <w:rFonts w:hint="eastAsia" w:ascii="微软雅黑" w:hAnsi="微软雅黑" w:eastAsia="微软雅黑"/>
          <w:b/>
          <w:bCs/>
          <w:lang w:eastAsia="zh-CN"/>
        </w:rPr>
        <w:t>北京国医械华光认证有限公司（简称“</w:t>
      </w:r>
      <w:r>
        <w:rPr>
          <w:rFonts w:ascii="微软雅黑" w:hAnsi="微软雅黑" w:eastAsia="微软雅黑"/>
          <w:b/>
          <w:bCs/>
          <w:lang w:eastAsia="zh-CN"/>
        </w:rPr>
        <w:t>CMD</w:t>
      </w:r>
      <w:r>
        <w:rPr>
          <w:rFonts w:hint="eastAsia" w:ascii="微软雅黑" w:hAnsi="微软雅黑" w:eastAsia="微软雅黑"/>
          <w:b/>
          <w:bCs/>
          <w:lang w:eastAsia="zh-CN"/>
        </w:rPr>
        <w:t>”</w:t>
      </w:r>
      <w:r>
        <w:rPr>
          <w:rFonts w:ascii="微软雅黑" w:hAnsi="微软雅黑" w:eastAsia="微软雅黑"/>
          <w:b/>
          <w:bCs/>
          <w:lang w:eastAsia="zh-CN"/>
        </w:rPr>
        <w:t>）</w:t>
      </w:r>
    </w:p>
    <w:p>
      <w:pPr>
        <w:spacing w:line="540" w:lineRule="exact"/>
        <w:ind w:right="1274" w:rightChars="531"/>
        <w:rPr>
          <w:rFonts w:ascii="微软雅黑" w:hAnsi="微软雅黑" w:eastAsia="微软雅黑"/>
          <w:lang w:eastAsia="zh-CN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243840</wp:posOffset>
                </wp:positionV>
                <wp:extent cx="1169670" cy="408940"/>
                <wp:effectExtent l="0" t="0" r="11430" b="10160"/>
                <wp:wrapNone/>
                <wp:docPr id="5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培训对象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14" o:spid="_x0000_s1026" o:spt="15" type="#_x0000_t15" style="position:absolute;left:0pt;margin-left:0.35pt;margin-top:19.2pt;height:32.2pt;width:92.1pt;z-index:251671552;v-text-anchor:middle;mso-width-relative:page;mso-height-relative:page;" fillcolor="#677E9D" filled="t" stroked="f" coordsize="21600,21600" o:gfxdata="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vcwpY1QAAAAcBAAAPAAAAAAAAAAEAIAAAACIAAABkcnMvZG93bnJldi54bWxQSwECFAAUAAAA&#10;CACHTuJAMj6SqdUCAADVBQAADgAAAAAAAAABACAAAAAkAQAAZHJzL2Uyb0RvYy54bWxQSwUGAAAA&#10;AAYABgBZAQAAawYAAAAA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培训对象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2"/>
        <w:spacing w:line="540" w:lineRule="exact"/>
        <w:ind w:right="1274" w:rightChars="531" w:firstLine="0" w:firstLineChars="0"/>
        <w:rPr>
          <w:rFonts w:ascii="微软雅黑" w:hAnsi="微软雅黑" w:eastAsia="微软雅黑"/>
          <w:lang w:eastAsia="zh-CN"/>
        </w:rPr>
      </w:pPr>
    </w:p>
    <w:p>
      <w:pPr>
        <w:pStyle w:val="12"/>
        <w:spacing w:line="540" w:lineRule="exact"/>
        <w:ind w:left="283" w:leftChars="118" w:right="792" w:rightChars="330" w:firstLine="422" w:firstLineChars="176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医疗器械软件产品企业的管理者代表、各部门负责人、产品研发、注册人员、体系专员、工艺人员，以及医疗器械行业监管人员。</w:t>
      </w:r>
    </w:p>
    <w:p>
      <w:pPr>
        <w:pStyle w:val="12"/>
        <w:spacing w:line="540" w:lineRule="exact"/>
        <w:ind w:leftChars="-174" w:right="1274" w:rightChars="531" w:hanging="417" w:hangingChars="174"/>
        <w:rPr>
          <w:rFonts w:ascii="微软雅黑" w:hAnsi="微软雅黑" w:eastAsia="微软雅黑"/>
          <w:lang w:eastAsia="zh-CN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258445</wp:posOffset>
                </wp:positionV>
                <wp:extent cx="1169670" cy="408940"/>
                <wp:effectExtent l="57150" t="57150" r="11430" b="48260"/>
                <wp:wrapNone/>
                <wp:docPr id="58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培训内容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14" o:spid="_x0000_s1026" o:spt="15" type="#_x0000_t15" style="position:absolute;left:0pt;margin-left:0.65pt;margin-top:20.35pt;height:32.2pt;width:92.1pt;z-index:251663360;v-text-anchor:middle;mso-width-relative:page;mso-height-relative:page;" fillcolor="#677E9D" filled="t" stroked="f" coordsize="21600,21600" o:gfxdata="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Aea4IdUAAAAIAQAADwAAAAAAAAABACAAAAAiAAAAZHJzL2Rvd25yZXYueG1sUEsBAhQAFAAA&#10;AAgAh07iQAMiVGXWAgAA1gUAAA4AAAAAAAAAAQAgAAAAJAEAAGRycy9lMm9Eb2MueG1sUEsFBgAA&#10;AAAGAAYAWQEAAGwGAAAAAA==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培训内容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ind w:right="1274" w:rightChars="531"/>
        <w:rPr>
          <w:rFonts w:ascii="微软雅黑" w:hAnsi="微软雅黑" w:eastAsia="微软雅黑"/>
          <w:lang w:eastAsia="zh-CN"/>
        </w:rPr>
      </w:pPr>
    </w:p>
    <w:p>
      <w:pPr>
        <w:pStyle w:val="12"/>
        <w:numPr>
          <w:ilvl w:val="0"/>
          <w:numId w:val="1"/>
        </w:numPr>
        <w:spacing w:line="540" w:lineRule="exact"/>
        <w:ind w:right="1274" w:rightChars="531" w:firstLine="289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 xml:space="preserve">第一天： </w:t>
      </w:r>
    </w:p>
    <w:p>
      <w:pPr>
        <w:spacing w:line="540" w:lineRule="exact"/>
        <w:ind w:left="991" w:leftChars="413" w:right="1274" w:rightChars="531" w:firstLine="289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YY/T 0664—2020《医疗器械软件 软件生存周期过程》标准讲解</w:t>
      </w:r>
    </w:p>
    <w:p>
      <w:pPr>
        <w:spacing w:line="540" w:lineRule="exact"/>
        <w:ind w:left="991" w:leftChars="413" w:right="1274" w:rightChars="531" w:firstLine="289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1、YY/T0664—2020标准简介</w:t>
      </w:r>
    </w:p>
    <w:p>
      <w:pPr>
        <w:spacing w:line="540" w:lineRule="exact"/>
        <w:ind w:left="991" w:leftChars="413" w:right="1274" w:rightChars="531" w:firstLine="289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2、学习和使用YY/T0664—2020标准的意义</w:t>
      </w:r>
    </w:p>
    <w:p>
      <w:pPr>
        <w:spacing w:line="540" w:lineRule="exact"/>
        <w:ind w:left="991" w:leftChars="413" w:right="1274" w:rightChars="531" w:firstLine="289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3、YY/T0664—2020与其它标准的关系</w:t>
      </w:r>
    </w:p>
    <w:p>
      <w:pPr>
        <w:spacing w:line="540" w:lineRule="exact"/>
        <w:ind w:left="991" w:leftChars="413" w:right="1274" w:rightChars="531" w:firstLine="289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4、YY/T0664—2020标准内容</w:t>
      </w:r>
    </w:p>
    <w:p>
      <w:pPr>
        <w:pStyle w:val="12"/>
        <w:numPr>
          <w:ilvl w:val="0"/>
          <w:numId w:val="1"/>
        </w:numPr>
        <w:spacing w:line="540" w:lineRule="exact"/>
        <w:ind w:right="1274" w:rightChars="531" w:firstLine="289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第二天：</w:t>
      </w:r>
    </w:p>
    <w:p>
      <w:pPr>
        <w:pStyle w:val="12"/>
        <w:numPr>
          <w:ilvl w:val="0"/>
          <w:numId w:val="2"/>
        </w:numPr>
        <w:tabs>
          <w:tab w:val="left" w:pos="993"/>
        </w:tabs>
        <w:spacing w:line="540" w:lineRule="exact"/>
        <w:ind w:right="1274" w:rightChars="531" w:firstLine="289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《医疗器械生产质量管理规范附录独立软件》解读</w:t>
      </w:r>
    </w:p>
    <w:p>
      <w:pPr>
        <w:pStyle w:val="12"/>
        <w:numPr>
          <w:ilvl w:val="0"/>
          <w:numId w:val="3"/>
        </w:numPr>
        <w:tabs>
          <w:tab w:val="left" w:pos="1701"/>
        </w:tabs>
        <w:spacing w:line="540" w:lineRule="exact"/>
        <w:ind w:left="1276" w:right="1274" w:rightChars="531" w:hanging="283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内容包括0664与软件规范附录的联系,软件附录各章节重点项讲解</w:t>
      </w:r>
    </w:p>
    <w:p>
      <w:pPr>
        <w:pStyle w:val="12"/>
        <w:numPr>
          <w:ilvl w:val="0"/>
          <w:numId w:val="2"/>
        </w:numPr>
        <w:tabs>
          <w:tab w:val="left" w:pos="1134"/>
        </w:tabs>
        <w:spacing w:line="540" w:lineRule="exact"/>
        <w:ind w:right="1274" w:rightChars="531" w:firstLine="289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医疗器械软件体系与规范、软件相关标准介绍及质量管理实践</w:t>
      </w:r>
    </w:p>
    <w:p>
      <w:pPr>
        <w:pStyle w:val="16"/>
        <w:tabs>
          <w:tab w:val="left" w:pos="993"/>
        </w:tabs>
        <w:spacing w:line="273" w:lineRule="auto"/>
        <w:ind w:left="960" w:firstLine="0" w:firstLineChars="0"/>
        <w:jc w:val="both"/>
        <w:rPr>
          <w:rFonts w:ascii="微软雅黑" w:hAnsi="微软雅黑" w:eastAsia="微软雅黑"/>
          <w:b/>
        </w:rPr>
      </w:pPr>
    </w:p>
    <w:p>
      <w:pPr>
        <w:pStyle w:val="16"/>
        <w:tabs>
          <w:tab w:val="left" w:pos="993"/>
        </w:tabs>
        <w:spacing w:line="273" w:lineRule="auto"/>
        <w:ind w:left="960" w:firstLine="0" w:firstLineChars="0"/>
        <w:jc w:val="both"/>
        <w:rPr>
          <w:rFonts w:ascii="微软雅黑" w:hAnsi="微软雅黑" w:eastAsia="微软雅黑"/>
          <w:b/>
        </w:rPr>
      </w:pPr>
    </w:p>
    <w:p>
      <w:pPr>
        <w:pStyle w:val="16"/>
        <w:tabs>
          <w:tab w:val="left" w:pos="993"/>
        </w:tabs>
        <w:spacing w:line="273" w:lineRule="auto"/>
        <w:ind w:left="960" w:firstLine="0" w:firstLineChars="0"/>
        <w:jc w:val="both"/>
        <w:rPr>
          <w:rFonts w:ascii="微软雅黑" w:hAnsi="微软雅黑" w:eastAsia="微软雅黑"/>
          <w:b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344170</wp:posOffset>
                </wp:positionV>
                <wp:extent cx="1169670" cy="408940"/>
                <wp:effectExtent l="57150" t="57150" r="53975" b="38735"/>
                <wp:wrapNone/>
                <wp:docPr id="6" name="Arrow: 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培训费用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23" o:spid="_x0000_s1026" o:spt="15" type="#_x0000_t15" style="position:absolute;left:0pt;margin-left:0.65pt;margin-top:27.1pt;height:32.2pt;width:92.1pt;z-index:251672576;v-text-anchor:middle;mso-width-relative:page;mso-height-relative:page;" fillcolor="#677E9D" filled="t" stroked="f" coordsize="21600,21600" o:gfxdata="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7X5e51QAAAAgBAAAPAAAAAAAAAAEAIAAAACIAAABkcnMvZG93bnJldi54bWxQSwECFAAUAAAA&#10;CACHTuJAFq6fldUCAADVBQAADgAAAAAAAAABACAAAAAkAQAAZHJzL2Uyb0RvYy54bWxQSwUGAAAA&#10;AAYABgBZAQAAawYAAAAA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tabs>
                          <w:tab w:val="left" w:pos="142"/>
                        </w:tabs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培训费用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344170</wp:posOffset>
                </wp:positionV>
                <wp:extent cx="1169670" cy="408940"/>
                <wp:effectExtent l="57150" t="57150" r="53975" b="38735"/>
                <wp:wrapNone/>
                <wp:docPr id="61" name="Arrow: 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培训费用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23" o:spid="_x0000_s1026" o:spt="15" type="#_x0000_t15" style="position:absolute;left:0pt;margin-left:3.65pt;margin-top:27.1pt;height:32.2pt;width:92.1pt;z-index:251664384;v-text-anchor:middle;mso-width-relative:page;mso-height-relative:page;" fillcolor="#677E9D" filled="t" stroked="f" coordsize="21600,21600" o:gfxdata="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yYFdCdYAAAAIAQAADwAAAAAAAAABACAAAAAiAAAAZHJzL2Rvd25yZXYueG1sUEsBAhQAFAAA&#10;AAgAh07iQJEtZWfVAgAA1gUAAA4AAAAAAAAAAQAgAAAAJQEAAGRycy9lMm9Eb2MueG1sUEsFBgAA&#10;AAAGAAYAWQEAAGwGAAAAAA==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培训费用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lang w:eastAsia="zh-CN"/>
        </w:rPr>
      </w:pPr>
    </w:p>
    <w:p>
      <w:pPr>
        <w:spacing w:line="540" w:lineRule="exact"/>
        <w:ind w:left="283" w:leftChars="118" w:right="1274" w:rightChars="531" w:firstLine="562" w:firstLineChars="201"/>
        <w:rPr>
          <w:rFonts w:ascii="微软雅黑" w:hAnsi="微软雅黑" w:eastAsia="微软雅黑"/>
          <w:b/>
          <w:bCs/>
          <w:color w:val="203864" w:themeColor="accent1" w:themeShade="80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color w:val="203864" w:themeColor="accent1" w:themeShade="80"/>
          <w:sz w:val="28"/>
          <w:szCs w:val="28"/>
          <w:lang w:eastAsia="zh-CN"/>
        </w:rPr>
        <w:t>32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8"/>
          <w:szCs w:val="28"/>
          <w:lang w:eastAsia="zh-CN"/>
        </w:rPr>
        <w:t>00元/人</w:t>
      </w:r>
    </w:p>
    <w:p>
      <w:pPr>
        <w:pStyle w:val="12"/>
        <w:numPr>
          <w:ilvl w:val="0"/>
          <w:numId w:val="4"/>
        </w:numPr>
        <w:spacing w:line="540" w:lineRule="exact"/>
        <w:ind w:left="1276" w:right="1274" w:rightChars="531" w:hanging="425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费用已含</w:t>
      </w:r>
      <w:r>
        <w:rPr>
          <w:rFonts w:ascii="微软雅黑" w:hAnsi="微软雅黑" w:eastAsia="微软雅黑"/>
          <w:lang w:eastAsia="zh-CN"/>
        </w:rPr>
        <w:t>6%</w:t>
      </w:r>
      <w:r>
        <w:rPr>
          <w:rFonts w:hint="eastAsia" w:ascii="微软雅黑" w:hAnsi="微软雅黑" w:eastAsia="微软雅黑"/>
          <w:lang w:eastAsia="zh-CN"/>
        </w:rPr>
        <w:t>增值税</w:t>
      </w:r>
    </w:p>
    <w:p>
      <w:pPr>
        <w:pStyle w:val="12"/>
        <w:numPr>
          <w:ilvl w:val="0"/>
          <w:numId w:val="4"/>
        </w:numPr>
        <w:spacing w:line="540" w:lineRule="exact"/>
        <w:ind w:left="1276" w:right="1274" w:rightChars="531" w:hanging="425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费用已含培训费、资料费、证书费等</w:t>
      </w:r>
    </w:p>
    <w:p>
      <w:pPr>
        <w:pStyle w:val="12"/>
        <w:numPr>
          <w:ilvl w:val="0"/>
          <w:numId w:val="4"/>
        </w:numPr>
        <w:spacing w:line="540" w:lineRule="exact"/>
        <w:ind w:left="1276" w:right="1274" w:rightChars="531" w:hanging="425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线下培训包含午餐费用</w:t>
      </w:r>
    </w:p>
    <w:p>
      <w:pPr>
        <w:pStyle w:val="12"/>
        <w:numPr>
          <w:ilvl w:val="0"/>
          <w:numId w:val="4"/>
        </w:numPr>
        <w:spacing w:line="540" w:lineRule="exact"/>
        <w:ind w:left="1276" w:right="813" w:rightChars="339" w:hanging="425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如选择参加线上培训，自收到培训费后，发送钉钉二维码课程链接</w:t>
      </w:r>
    </w:p>
    <w:p>
      <w:pPr>
        <w:pStyle w:val="12"/>
        <w:numPr>
          <w:ilvl w:val="0"/>
          <w:numId w:val="4"/>
        </w:numPr>
        <w:spacing w:line="540" w:lineRule="exact"/>
        <w:ind w:left="1276" w:right="1274" w:rightChars="531" w:hanging="425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线上培训附赠一周时间回看课程（自培训结束起）</w:t>
      </w:r>
    </w:p>
    <w:p>
      <w:pPr>
        <w:pStyle w:val="12"/>
        <w:numPr>
          <w:ilvl w:val="0"/>
          <w:numId w:val="5"/>
        </w:numPr>
        <w:spacing w:line="540" w:lineRule="exact"/>
        <w:ind w:left="1276" w:right="1132" w:rightChars="472" w:hanging="425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color w:val="FF0000"/>
          <w:lang w:eastAsia="zh-CN"/>
        </w:rPr>
        <w:t>填写</w:t>
      </w:r>
      <w:r>
        <w:rPr>
          <w:rFonts w:hint="eastAsia" w:ascii="微软雅黑" w:hAnsi="微软雅黑" w:eastAsia="微软雅黑"/>
          <w:b/>
          <w:bCs/>
          <w:color w:val="1F4E79" w:themeColor="accent5" w:themeShade="80"/>
          <w:lang w:eastAsia="zh-CN"/>
        </w:rPr>
        <w:t>“附件</w:t>
      </w:r>
      <w:r>
        <w:rPr>
          <w:rFonts w:ascii="微软雅黑" w:hAnsi="微软雅黑" w:eastAsia="微软雅黑"/>
          <w:b/>
          <w:bCs/>
          <w:color w:val="1F4E79" w:themeColor="accent5" w:themeShade="80"/>
          <w:lang w:eastAsia="zh-CN"/>
        </w:rPr>
        <w:t>2</w:t>
      </w:r>
      <w:r>
        <w:rPr>
          <w:rFonts w:hint="eastAsia" w:ascii="微软雅黑" w:hAnsi="微软雅黑" w:eastAsia="微软雅黑"/>
          <w:b/>
          <w:bCs/>
          <w:color w:val="1F4E79" w:themeColor="accent5" w:themeShade="80"/>
          <w:lang w:eastAsia="zh-CN"/>
        </w:rPr>
        <w:t>”报名表</w:t>
      </w:r>
      <w:r>
        <w:rPr>
          <w:rFonts w:hint="eastAsia" w:ascii="微软雅黑" w:hAnsi="微软雅黑" w:eastAsia="微软雅黑"/>
          <w:color w:val="FF0000"/>
          <w:lang w:eastAsia="zh-CN"/>
        </w:rPr>
        <w:t>，并完成付款</w:t>
      </w:r>
    </w:p>
    <w:p>
      <w:pPr>
        <w:pStyle w:val="12"/>
        <w:numPr>
          <w:ilvl w:val="0"/>
          <w:numId w:val="5"/>
        </w:numPr>
        <w:spacing w:line="540" w:lineRule="exact"/>
        <w:ind w:left="1276" w:right="1132" w:rightChars="472" w:hanging="425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color w:val="FF0000"/>
          <w:lang w:eastAsia="zh-CN"/>
        </w:rPr>
        <w:t>收到汇款后邮寄教材，建立课程群</w:t>
      </w:r>
    </w:p>
    <w:p>
      <w:pPr>
        <w:pStyle w:val="12"/>
        <w:spacing w:line="540" w:lineRule="exact"/>
        <w:ind w:left="1276" w:right="1132" w:rightChars="472" w:firstLine="0" w:firstLineChars="0"/>
        <w:rPr>
          <w:rFonts w:ascii="微软雅黑" w:hAnsi="微软雅黑" w:eastAsia="微软雅黑"/>
          <w:lang w:eastAsia="zh-CN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318135</wp:posOffset>
                </wp:positionV>
                <wp:extent cx="1169670" cy="408940"/>
                <wp:effectExtent l="57150" t="57150" r="11430" b="48260"/>
                <wp:wrapNone/>
                <wp:docPr id="62" name="Arrow: Pent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培训讲师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44" o:spid="_x0000_s1026" o:spt="15" type="#_x0000_t15" style="position:absolute;left:0pt;margin-left:-1.85pt;margin-top:25.05pt;height:32.2pt;width:92.1pt;z-index:251665408;v-text-anchor:middle;mso-width-relative:page;mso-height-relative:page;" fillcolor="#677E9D" filled="t" stroked="f" coordsize="21600,21600" o:gfxdata="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yS421wAAAAkBAAAPAAAAAAAAAAEAIAAAACIAAABkcnMvZG93bnJldi54bWxQSwECFAAU&#10;AAAACACHTuJAEWPh1NYCAADWBQAADgAAAAAAAAABACAAAAAmAQAAZHJzL2Uyb0RvYy54bWxQSwUG&#10;AAAAAAYABgBZAQAAbgYAAAAA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培训讲师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lang w:eastAsia="zh-CN"/>
        </w:rPr>
      </w:pPr>
    </w:p>
    <w:p>
      <w:pPr>
        <w:pStyle w:val="12"/>
        <w:numPr>
          <w:ilvl w:val="0"/>
          <w:numId w:val="4"/>
        </w:numPr>
        <w:spacing w:line="540" w:lineRule="exact"/>
        <w:ind w:left="1418" w:right="1274" w:rightChars="531" w:hanging="567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具有北京国医械华光认证有限公司认可的高级讲师资质，拥有多年培训经验</w:t>
      </w:r>
    </w:p>
    <w:p>
      <w:pPr>
        <w:pStyle w:val="12"/>
        <w:numPr>
          <w:ilvl w:val="0"/>
          <w:numId w:val="4"/>
        </w:numPr>
        <w:spacing w:line="540" w:lineRule="exact"/>
        <w:ind w:left="1418" w:right="1274" w:rightChars="531" w:hanging="567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具有国家注册高级审核员资质</w:t>
      </w:r>
    </w:p>
    <w:p>
      <w:pPr>
        <w:spacing w:line="540" w:lineRule="exact"/>
        <w:ind w:right="792" w:rightChars="330"/>
        <w:rPr>
          <w:rFonts w:ascii="微软雅黑" w:hAnsi="微软雅黑" w:eastAsia="微软雅黑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271780</wp:posOffset>
                </wp:positionV>
                <wp:extent cx="1169670" cy="408940"/>
                <wp:effectExtent l="57150" t="57150" r="11430" b="48260"/>
                <wp:wrapNone/>
                <wp:docPr id="63" name="Arrow: Pent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考试&amp;证书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44" o:spid="_x0000_s1026" o:spt="15" type="#_x0000_t15" style="position:absolute;left:0pt;margin-left:0.7pt;margin-top:21.4pt;height:32.2pt;width:92.1pt;z-index:251666432;v-text-anchor:middle;mso-width-relative:page;mso-height-relative:page;" fillcolor="#677E9D" filled="t" stroked="f" coordsize="21600,21600" o:gfxdata="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Qf0KvtUAAAAIAQAADwAAAAAAAAABACAAAAAiAAAAZHJzL2Rvd25yZXYueG1sUEsBAhQAFAAA&#10;AAgAh07iQLqooiDWAgAA1gUAAA4AAAAAAAAAAQAgAAAAJAEAAGRycy9lMm9Eb2MueG1sUEsFBgAA&#10;AAAGAAYAWQEAAGwGAAAAAA==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考试&amp;证书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ind w:right="1274" w:rightChars="531"/>
        <w:rPr>
          <w:rFonts w:ascii="微软雅黑" w:hAnsi="微软雅黑" w:eastAsia="微软雅黑"/>
          <w:lang w:eastAsia="zh-CN"/>
        </w:rPr>
      </w:pPr>
    </w:p>
    <w:p>
      <w:pPr>
        <w:pStyle w:val="12"/>
        <w:numPr>
          <w:ilvl w:val="0"/>
          <w:numId w:val="4"/>
        </w:numPr>
        <w:spacing w:line="540" w:lineRule="exact"/>
        <w:ind w:left="1418" w:right="991" w:rightChars="413" w:hanging="567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北京国医械华光认证有限公司颁发“医疗器械软件生存周期标准暨医疗器械软件专题培训合格证书”</w:t>
      </w:r>
    </w:p>
    <w:p>
      <w:pPr>
        <w:rPr>
          <w:rFonts w:ascii="微软雅黑" w:hAnsi="微软雅黑" w:eastAsia="微软雅黑"/>
          <w:lang w:eastAsia="zh-CN"/>
        </w:rPr>
      </w:pPr>
      <w:r>
        <w:rPr>
          <w:rFonts w:ascii="微软雅黑" w:hAnsi="微软雅黑" w:eastAsia="微软雅黑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273685</wp:posOffset>
                </wp:positionV>
                <wp:extent cx="1169670" cy="408940"/>
                <wp:effectExtent l="57150" t="57150" r="11430" b="48260"/>
                <wp:wrapNone/>
                <wp:docPr id="64" name="Arrow: Pent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培训时间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44" o:spid="_x0000_s1026" o:spt="15" type="#_x0000_t15" style="position:absolute;left:0pt;margin-left:2.35pt;margin-top:21.55pt;height:32.2pt;width:92.1pt;z-index:251667456;v-text-anchor:middle;mso-width-relative:page;mso-height-relative:page;" fillcolor="#677E9D" filled="t" stroked="f" coordsize="21600,21600" o:gfxdata="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G7ZrNLXAAAACAEAAA8AAAAAAAAAAQAgAAAAIgAAAGRycy9kb3ducmV2LnhtbFBLAQIUABQA&#10;AAAIAIdO4kAo0PqA1QIAANYFAAAOAAAAAAAAAAEAIAAAACYBAABkcnMvZTJvRG9jLnhtbFBLBQYA&#10;AAAABgAGAFkBAABtBgAAAAA=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培训时间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lang w:eastAsia="zh-CN"/>
        </w:rPr>
      </w:pPr>
    </w:p>
    <w:p>
      <w:pPr>
        <w:spacing w:line="300" w:lineRule="exact"/>
        <w:ind w:left="991" w:leftChars="413" w:right="-329" w:firstLine="141" w:firstLineChars="59"/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bCs/>
          <w:lang w:eastAsia="zh-CN"/>
        </w:rPr>
        <w:t>培训时间: 2023年5月29至30日</w:t>
      </w:r>
      <w:r>
        <w:rPr>
          <w:rFonts w:hint="eastAsia" w:ascii="微软雅黑" w:hAnsi="微软雅黑" w:eastAsia="微软雅黑"/>
          <w:b/>
          <w:lang w:eastAsia="zh-CN"/>
        </w:rPr>
        <w:t>（2天）</w:t>
      </w:r>
    </w:p>
    <w:p>
      <w:pPr>
        <w:spacing w:line="540" w:lineRule="exact"/>
        <w:ind w:left="991" w:leftChars="413" w:right="-329" w:firstLine="141" w:firstLineChars="59"/>
        <w:rPr>
          <w:rFonts w:ascii="微软雅黑" w:hAnsi="微软雅黑" w:eastAsia="微软雅黑"/>
          <w:b/>
          <w:color w:val="C00000"/>
          <w:lang w:eastAsia="zh-CN"/>
        </w:rPr>
      </w:pPr>
      <w:r>
        <w:rPr>
          <w:rFonts w:ascii="微软雅黑" w:hAnsi="微软雅黑" w:eastAsia="微软雅黑"/>
          <w:b/>
          <w:color w:val="2F5597" w:themeColor="accent1" w:themeShade="BF"/>
          <w:lang w:eastAsia="zh-CN"/>
        </w:rPr>
        <w:t>5</w:t>
      </w:r>
      <w:r>
        <w:rPr>
          <w:rFonts w:hint="eastAsia" w:ascii="微软雅黑" w:hAnsi="微软雅黑" w:eastAsia="微软雅黑"/>
          <w:b/>
          <w:color w:val="2F5597" w:themeColor="accent1" w:themeShade="BF"/>
          <w:lang w:eastAsia="zh-CN"/>
        </w:rPr>
        <w:t>月2</w:t>
      </w:r>
      <w:r>
        <w:rPr>
          <w:rFonts w:ascii="微软雅黑" w:hAnsi="微软雅黑" w:eastAsia="微软雅黑"/>
          <w:b/>
          <w:color w:val="2F5597" w:themeColor="accent1" w:themeShade="BF"/>
          <w:lang w:eastAsia="zh-CN"/>
        </w:rPr>
        <w:t>9</w:t>
      </w:r>
      <w:r>
        <w:rPr>
          <w:rFonts w:hint="eastAsia" w:ascii="微软雅黑" w:hAnsi="微软雅黑" w:eastAsia="微软雅黑"/>
          <w:b/>
          <w:color w:val="2F5597" w:themeColor="accent1" w:themeShade="BF"/>
          <w:lang w:eastAsia="zh-CN"/>
        </w:rPr>
        <w:t>-</w:t>
      </w:r>
      <w:r>
        <w:rPr>
          <w:rFonts w:ascii="微软雅黑" w:hAnsi="微软雅黑" w:eastAsia="微软雅黑"/>
          <w:b/>
          <w:color w:val="2F5597" w:themeColor="accent1" w:themeShade="BF"/>
          <w:lang w:eastAsia="zh-CN"/>
        </w:rPr>
        <w:t>30</w:t>
      </w:r>
      <w:r>
        <w:rPr>
          <w:rFonts w:hint="eastAsia" w:ascii="微软雅黑" w:hAnsi="微软雅黑" w:eastAsia="微软雅黑"/>
          <w:b/>
          <w:color w:val="2F5597" w:themeColor="accent1" w:themeShade="BF"/>
          <w:lang w:eastAsia="zh-CN"/>
        </w:rPr>
        <w:t xml:space="preserve">日 上午 9：00~12：00  下午13：30~16：30  </w:t>
      </w:r>
    </w:p>
    <w:p>
      <w:pPr>
        <w:tabs>
          <w:tab w:val="left" w:pos="993"/>
        </w:tabs>
        <w:spacing w:line="540" w:lineRule="exact"/>
        <w:ind w:left="991" w:leftChars="413" w:right="-329" w:firstLine="141" w:firstLineChars="59"/>
        <w:rPr>
          <w:rFonts w:ascii="微软雅黑" w:hAnsi="微软雅黑" w:eastAsia="微软雅黑"/>
          <w:b/>
          <w:color w:val="C00000"/>
          <w:lang w:eastAsia="zh-CN"/>
        </w:rPr>
      </w:pPr>
      <w:r>
        <w:rPr>
          <w:rFonts w:ascii="微软雅黑" w:hAnsi="微软雅黑" w:eastAsia="微软雅黑"/>
          <w:b/>
          <w:color w:val="C00000"/>
          <w:lang w:eastAsia="zh-CN"/>
        </w:rPr>
        <w:t>*5</w:t>
      </w:r>
      <w:r>
        <w:rPr>
          <w:rFonts w:hint="eastAsia" w:ascii="微软雅黑" w:hAnsi="微软雅黑" w:eastAsia="微软雅黑"/>
          <w:b/>
          <w:color w:val="C00000"/>
          <w:lang w:eastAsia="zh-CN"/>
        </w:rPr>
        <w:t>月2</w:t>
      </w:r>
      <w:r>
        <w:rPr>
          <w:rFonts w:ascii="微软雅黑" w:hAnsi="微软雅黑" w:eastAsia="微软雅黑"/>
          <w:b/>
          <w:color w:val="C00000"/>
          <w:lang w:eastAsia="zh-CN"/>
        </w:rPr>
        <w:t>9</w:t>
      </w:r>
      <w:r>
        <w:rPr>
          <w:rFonts w:hint="eastAsia" w:ascii="微软雅黑" w:hAnsi="微软雅黑" w:eastAsia="微软雅黑"/>
          <w:b/>
          <w:color w:val="C00000"/>
          <w:lang w:eastAsia="zh-CN"/>
        </w:rPr>
        <w:t>日</w:t>
      </w:r>
      <w:r>
        <w:rPr>
          <w:rFonts w:hint="eastAsia" w:ascii="微软雅黑" w:hAnsi="微软雅黑" w:eastAsia="微软雅黑"/>
          <w:b/>
          <w:color w:val="C00000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C00000"/>
          <w:lang w:eastAsia="zh-CN"/>
        </w:rPr>
        <w:t>午8:30报到，09:00准时上课</w:t>
      </w:r>
    </w:p>
    <w:p>
      <w:pPr>
        <w:tabs>
          <w:tab w:val="left" w:pos="993"/>
        </w:tabs>
        <w:spacing w:line="540" w:lineRule="exact"/>
        <w:ind w:left="991" w:leftChars="413" w:right="-329" w:firstLine="141" w:firstLineChars="59"/>
        <w:rPr>
          <w:rFonts w:ascii="微软雅黑" w:hAnsi="微软雅黑" w:eastAsia="微软雅黑"/>
          <w:b/>
          <w:color w:val="C00000"/>
          <w:lang w:eastAsia="zh-CN"/>
        </w:rPr>
      </w:pPr>
      <w:bookmarkStart w:id="1" w:name="_GoBack"/>
      <w:bookmarkEnd w:id="1"/>
    </w:p>
    <w:p>
      <w:pPr>
        <w:tabs>
          <w:tab w:val="left" w:pos="993"/>
        </w:tabs>
        <w:spacing w:line="540" w:lineRule="exact"/>
        <w:ind w:left="991" w:leftChars="413" w:right="-329" w:firstLine="141" w:firstLineChars="59"/>
        <w:rPr>
          <w:rFonts w:ascii="微软雅黑" w:hAnsi="微软雅黑" w:eastAsia="微软雅黑"/>
          <w:b/>
          <w:color w:val="C00000"/>
          <w:lang w:eastAsia="zh-CN"/>
        </w:rPr>
      </w:pPr>
    </w:p>
    <w:p>
      <w:pPr>
        <w:spacing w:line="300" w:lineRule="exact"/>
        <w:rPr>
          <w:rFonts w:ascii="微软雅黑" w:hAnsi="微软雅黑" w:eastAsia="微软雅黑"/>
          <w:lang w:eastAsia="zh-CN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262890</wp:posOffset>
                </wp:positionV>
                <wp:extent cx="1169670" cy="408940"/>
                <wp:effectExtent l="57150" t="57150" r="11430" b="48260"/>
                <wp:wrapNone/>
                <wp:docPr id="69" name="Arrow: Pentag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08940"/>
                        </a:xfrm>
                        <a:prstGeom prst="homePlate">
                          <a:avLst/>
                        </a:prstGeom>
                        <a:solidFill>
                          <a:srgbClr val="677E9D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pacing w:line="424" w:lineRule="exact"/>
                              <w:ind w:firstLine="11" w:firstLineChars="4"/>
                              <w:rPr>
                                <w:rFonts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微软雅黑"/>
                                <w:b/>
                                <w:color w:val="FFFFFF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付款方式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Pentagon 50" o:spid="_x0000_s1026" o:spt="15" type="#_x0000_t15" style="position:absolute;left:0pt;margin-left:0.7pt;margin-top:20.7pt;height:32.2pt;width:92.1pt;z-index:251668480;v-text-anchor:middle;mso-width-relative:page;mso-height-relative:page;" fillcolor="#677E9D" filled="t" stroked="f" coordsize="21600,21600" o:gfxdata="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B9rzPbVAAAACAEAAA8AAAAAAAAAAQAgAAAAIgAAAGRycy9kb3ducmV2LnhtbFBLAQIUABQAAAAI&#10;AIdO4kAgWUNC1AIAANYFAAAOAAAAAAAAAAEAIAAAACQBAABkcnMvZTJvRG9jLnhtbFBLBQYAAAAA&#10;BgAGAFkBAABqBgAAAAA=&#10;" adj="178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tabs>
                          <w:tab w:val="left" w:pos="142"/>
                        </w:tabs>
                        <w:autoSpaceDE w:val="0"/>
                        <w:autoSpaceDN w:val="0"/>
                        <w:spacing w:line="424" w:lineRule="exact"/>
                        <w:ind w:firstLine="11" w:firstLineChars="4"/>
                        <w:rPr>
                          <w:rFonts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微软雅黑"/>
                          <w:b/>
                          <w:color w:val="FFFFFF"/>
                          <w:spacing w:val="2"/>
                          <w:sz w:val="28"/>
                          <w:szCs w:val="28"/>
                          <w:lang w:eastAsia="zh-CN"/>
                        </w:rPr>
                        <w:t>付款方式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rPr>
          <w:rFonts w:ascii="微软雅黑" w:hAnsi="微软雅黑" w:eastAsia="微软雅黑"/>
          <w:lang w:eastAsia="zh-CN"/>
        </w:rPr>
      </w:pPr>
    </w:p>
    <w:p>
      <w:pPr>
        <w:spacing w:line="300" w:lineRule="exact"/>
        <w:rPr>
          <w:rFonts w:ascii="微软雅黑" w:hAnsi="微软雅黑" w:eastAsia="微软雅黑"/>
          <w:sz w:val="8"/>
          <w:szCs w:val="8"/>
          <w:lang w:eastAsia="zh-CN"/>
        </w:rPr>
      </w:pPr>
    </w:p>
    <w:p>
      <w:pPr>
        <w:spacing w:line="300" w:lineRule="exact"/>
        <w:rPr>
          <w:rFonts w:ascii="微软雅黑" w:hAnsi="微软雅黑" w:eastAsia="微软雅黑"/>
          <w:sz w:val="8"/>
          <w:szCs w:val="8"/>
          <w:lang w:eastAsia="zh-CN"/>
        </w:rPr>
      </w:pPr>
    </w:p>
    <w:p>
      <w:pPr>
        <w:pStyle w:val="12"/>
        <w:numPr>
          <w:ilvl w:val="0"/>
          <w:numId w:val="4"/>
        </w:numPr>
        <w:spacing w:line="540" w:lineRule="exact"/>
        <w:ind w:left="1418" w:right="1274" w:rightChars="531" w:hanging="567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银行或网上银行电汇</w:t>
      </w:r>
    </w:p>
    <w:p>
      <w:pPr>
        <w:pStyle w:val="12"/>
        <w:numPr>
          <w:ilvl w:val="0"/>
          <w:numId w:val="6"/>
        </w:numPr>
        <w:tabs>
          <w:tab w:val="left" w:pos="426"/>
          <w:tab w:val="left" w:pos="1418"/>
        </w:tabs>
        <w:spacing w:line="500" w:lineRule="exact"/>
        <w:ind w:left="426" w:firstLine="425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详细</w:t>
      </w:r>
      <w:r>
        <w:rPr>
          <w:rFonts w:hint="eastAsia" w:ascii="微软雅黑" w:hAnsi="微软雅黑" w:eastAsia="微软雅黑"/>
          <w:b/>
          <w:bCs/>
          <w:color w:val="C00000"/>
          <w:lang w:eastAsia="zh-CN"/>
        </w:rPr>
        <w:t>“付款及开票流程”</w:t>
      </w:r>
      <w:r>
        <w:rPr>
          <w:rFonts w:hint="eastAsia" w:ascii="微软雅黑" w:hAnsi="微软雅黑" w:eastAsia="微软雅黑"/>
          <w:lang w:eastAsia="zh-CN"/>
        </w:rPr>
        <w:t>见本文件方</w:t>
      </w:r>
      <w:r>
        <w:rPr>
          <w:rFonts w:hint="eastAsia" w:ascii="微软雅黑" w:hAnsi="微软雅黑" w:eastAsia="微软雅黑"/>
          <w:b/>
          <w:bCs/>
          <w:color w:val="4472C4" w:themeColor="accent1"/>
          <w:lang w:eastAsia="zh-CN"/>
          <w14:textFill>
            <w14:solidFill>
              <w14:schemeClr w14:val="accent1"/>
            </w14:solidFill>
          </w14:textFill>
        </w:rPr>
        <w:t>P5页 “附件</w:t>
      </w:r>
      <w:r>
        <w:rPr>
          <w:rFonts w:ascii="微软雅黑" w:hAnsi="微软雅黑" w:eastAsia="微软雅黑"/>
          <w:b/>
          <w:bCs/>
          <w:color w:val="4472C4" w:themeColor="accent1"/>
          <w:lang w:eastAsia="zh-CN"/>
          <w14:textFill>
            <w14:solidFill>
              <w14:schemeClr w14:val="accent1"/>
            </w14:solidFill>
          </w14:textFill>
        </w:rPr>
        <w:t>1</w:t>
      </w:r>
      <w:r>
        <w:rPr>
          <w:rFonts w:hint="eastAsia" w:ascii="微软雅黑" w:hAnsi="微软雅黑" w:eastAsia="微软雅黑"/>
          <w:b/>
          <w:bCs/>
          <w:color w:val="4472C4" w:themeColor="accent1"/>
          <w:lang w:eastAsia="zh-CN"/>
          <w14:textFill>
            <w14:solidFill>
              <w14:schemeClr w14:val="accent1"/>
            </w14:solidFill>
          </w14:textFill>
        </w:rPr>
        <w:t>”</w:t>
      </w:r>
    </w:p>
    <w:p>
      <w:pPr>
        <w:ind w:firstLine="566" w:firstLineChars="236"/>
        <w:rPr>
          <w:rFonts w:ascii="微软雅黑" w:hAnsi="微软雅黑" w:eastAsia="微软雅黑"/>
          <w:lang w:eastAsia="zh-CN"/>
        </w:rPr>
      </w:pPr>
      <w:r>
        <w:rPr>
          <w:rFonts w:ascii="微软雅黑" w:hAnsi="微软雅黑" w:eastAsia="微软雅黑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307340</wp:posOffset>
            </wp:positionV>
            <wp:extent cx="6075680" cy="4047490"/>
            <wp:effectExtent l="0" t="38100" r="20320" b="29210"/>
            <wp:wrapTight wrapText="bothSides">
              <wp:wrapPolygon>
                <wp:start x="1016" y="-203"/>
                <wp:lineTo x="0" y="610"/>
                <wp:lineTo x="0" y="7218"/>
                <wp:lineTo x="948" y="8133"/>
                <wp:lineTo x="0" y="8336"/>
                <wp:lineTo x="0" y="11895"/>
                <wp:lineTo x="948" y="13013"/>
                <wp:lineTo x="0" y="13115"/>
                <wp:lineTo x="0" y="21654"/>
                <wp:lineTo x="21605" y="21654"/>
                <wp:lineTo x="21605" y="13115"/>
                <wp:lineTo x="16322" y="13013"/>
                <wp:lineTo x="21605" y="11895"/>
                <wp:lineTo x="21605" y="8336"/>
                <wp:lineTo x="16322" y="8133"/>
                <wp:lineTo x="21605" y="7218"/>
                <wp:lineTo x="21605" y="610"/>
                <wp:lineTo x="16254" y="-203"/>
                <wp:lineTo x="1016" y="-203"/>
              </wp:wrapPolygon>
            </wp:wrapTight>
            <wp:docPr id="52" name="Diagram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>
      <w:pPr>
        <w:ind w:firstLine="566" w:firstLineChars="236"/>
        <w:rPr>
          <w:rFonts w:ascii="微软雅黑" w:hAnsi="微软雅黑" w:eastAsia="微软雅黑"/>
          <w:lang w:eastAsia="zh-CN"/>
        </w:rPr>
      </w:pPr>
    </w:p>
    <w:p>
      <w:pPr>
        <w:ind w:firstLine="566" w:firstLineChars="236"/>
        <w:rPr>
          <w:rFonts w:ascii="微软雅黑" w:hAnsi="微软雅黑" w:eastAsia="微软雅黑"/>
          <w:lang w:eastAsia="zh-CN"/>
        </w:rPr>
      </w:pPr>
    </w:p>
    <w:p>
      <w:pPr>
        <w:ind w:firstLine="566" w:firstLineChars="236"/>
        <w:rPr>
          <w:rFonts w:ascii="微软雅黑" w:hAnsi="微软雅黑" w:eastAsia="微软雅黑"/>
          <w:lang w:eastAsia="zh-CN"/>
        </w:rPr>
      </w:pPr>
    </w:p>
    <w:p>
      <w:pPr>
        <w:ind w:firstLine="566" w:firstLineChars="236"/>
        <w:rPr>
          <w:rFonts w:ascii="微软雅黑" w:hAnsi="微软雅黑" w:eastAsia="微软雅黑"/>
          <w:lang w:eastAsia="zh-CN"/>
        </w:rPr>
      </w:pPr>
    </w:p>
    <w:p>
      <w:pPr>
        <w:ind w:firstLine="566" w:firstLineChars="236"/>
        <w:rPr>
          <w:rFonts w:ascii="微软雅黑" w:hAnsi="微软雅黑" w:eastAsia="微软雅黑"/>
          <w:lang w:eastAsia="zh-CN"/>
        </w:rPr>
      </w:pPr>
    </w:p>
    <w:p>
      <w:pPr>
        <w:ind w:firstLine="566" w:firstLineChars="236"/>
        <w:rPr>
          <w:rFonts w:ascii="微软雅黑" w:hAnsi="微软雅黑" w:eastAsia="微软雅黑"/>
          <w:lang w:eastAsia="zh-CN"/>
        </w:rPr>
      </w:pPr>
    </w:p>
    <w:p>
      <w:pPr>
        <w:ind w:firstLine="566" w:firstLineChars="236"/>
        <w:rPr>
          <w:rFonts w:ascii="微软雅黑" w:hAnsi="微软雅黑" w:eastAsia="微软雅黑"/>
          <w:lang w:eastAsia="zh-CN"/>
        </w:rPr>
      </w:pPr>
    </w:p>
    <w:p>
      <w:pPr>
        <w:spacing w:line="500" w:lineRule="exact"/>
        <w:rPr>
          <w:rFonts w:ascii="微软雅黑" w:hAnsi="微软雅黑" w:eastAsia="微软雅黑" w:cs="仿宋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微软雅黑" w:hAnsi="微软雅黑" w:eastAsia="微软雅黑" w:cs="仿宋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00" w:lineRule="exact"/>
        <w:jc w:val="center"/>
        <w:rPr>
          <w:rFonts w:ascii="微软雅黑" w:hAnsi="微软雅黑" w:eastAsia="微软雅黑" w:cs="仿宋"/>
          <w:b/>
          <w:color w:val="4472C4" w:themeColor="accent1"/>
          <w:sz w:val="34"/>
          <w:szCs w:val="34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仿宋"/>
          <w:b/>
          <w:color w:val="4472C4" w:themeColor="accent1"/>
          <w:sz w:val="34"/>
          <w:szCs w:val="34"/>
          <w:lang w:eastAsia="zh-CN"/>
          <w14:textFill>
            <w14:solidFill>
              <w14:schemeClr w14:val="accent1"/>
            </w14:solidFill>
          </w14:textFill>
        </w:rPr>
        <w:t>付款及开票流程</w:t>
      </w:r>
    </w:p>
    <w:p>
      <w:pPr>
        <w:spacing w:line="500" w:lineRule="exact"/>
        <w:rPr>
          <w:rFonts w:ascii="微软雅黑" w:hAnsi="微软雅黑" w:eastAsia="微软雅黑"/>
          <w:b/>
          <w:bCs/>
          <w:color w:val="3B3838" w:themeColor="background2" w:themeShade="40"/>
          <w:sz w:val="26"/>
          <w:szCs w:val="26"/>
          <w:lang w:eastAsia="zh-CN"/>
        </w:rPr>
      </w:pPr>
    </w:p>
    <w:p>
      <w:pPr>
        <w:pStyle w:val="12"/>
        <w:numPr>
          <w:ilvl w:val="0"/>
          <w:numId w:val="7"/>
        </w:numPr>
        <w:spacing w:line="300" w:lineRule="exact"/>
        <w:ind w:hanging="76" w:firstLineChars="0"/>
        <w:rPr>
          <w:rFonts w:ascii="微软雅黑" w:hAnsi="微软雅黑" w:eastAsia="微软雅黑"/>
          <w:b/>
          <w:bCs/>
          <w:color w:val="3B3838" w:themeColor="background2" w:themeShade="40"/>
          <w:lang w:eastAsia="zh-CN"/>
        </w:rPr>
      </w:pPr>
      <w:r>
        <w:rPr>
          <w:rFonts w:hint="eastAsia" w:ascii="微软雅黑" w:hAnsi="微软雅黑" w:eastAsia="微软雅黑"/>
          <w:b/>
          <w:bCs/>
          <w:color w:val="5A5A5A"/>
          <w:shd w:val="clear" w:color="auto" w:fill="FFFFFF"/>
          <w:lang w:eastAsia="zh-CN"/>
        </w:rPr>
        <w:t>通过银行或网上银行电汇（汇款请注明</w:t>
      </w:r>
      <w:r>
        <w:rPr>
          <w:rFonts w:hint="eastAsia" w:ascii="微软雅黑" w:hAnsi="微软雅黑" w:eastAsia="微软雅黑"/>
          <w:b/>
          <w:bCs/>
          <w:color w:val="FF0000"/>
          <w:shd w:val="clear" w:color="auto" w:fill="FFFFFF"/>
          <w:lang w:eastAsia="zh-CN"/>
        </w:rPr>
        <w:t>汇款单位</w:t>
      </w:r>
      <w:r>
        <w:rPr>
          <w:rFonts w:hint="eastAsia" w:ascii="微软雅黑" w:hAnsi="微软雅黑" w:eastAsia="微软雅黑"/>
          <w:b/>
          <w:bCs/>
          <w:color w:val="5A5A5A"/>
          <w:shd w:val="clear" w:color="auto" w:fill="FFFFFF"/>
          <w:lang w:eastAsia="zh-CN"/>
        </w:rPr>
        <w:t>，及“</w:t>
      </w:r>
      <w:r>
        <w:rPr>
          <w:rFonts w:hint="eastAsia" w:ascii="微软雅黑" w:hAnsi="微软雅黑" w:eastAsia="微软雅黑"/>
          <w:b/>
          <w:bCs/>
          <w:color w:val="FF0000"/>
          <w:shd w:val="clear" w:color="auto" w:fill="FFFFFF"/>
          <w:lang w:eastAsia="zh-CN"/>
        </w:rPr>
        <w:t>培训费</w:t>
      </w:r>
      <w:r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  <w:t>”</w:t>
      </w:r>
      <w:r>
        <w:rPr>
          <w:rFonts w:hint="eastAsia" w:ascii="微软雅黑" w:hAnsi="微软雅黑" w:eastAsia="微软雅黑"/>
          <w:b/>
          <w:bCs/>
          <w:color w:val="5A5A5A"/>
          <w:shd w:val="clear" w:color="auto" w:fill="FFFFFF"/>
          <w:lang w:eastAsia="zh-CN"/>
        </w:rPr>
        <w:t>字样）</w:t>
      </w:r>
    </w:p>
    <w:p>
      <w:pPr>
        <w:pStyle w:val="12"/>
        <w:spacing w:line="540" w:lineRule="exact"/>
        <w:ind w:left="360" w:firstLine="451" w:firstLineChars="188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名</w:t>
      </w:r>
      <w:r>
        <w:rPr>
          <w:rFonts w:ascii="微软雅黑" w:hAnsi="微软雅黑" w:eastAsia="微软雅黑"/>
          <w:lang w:eastAsia="zh-CN"/>
        </w:rPr>
        <w:t xml:space="preserve">  </w:t>
      </w:r>
      <w:r>
        <w:rPr>
          <w:rFonts w:hint="eastAsia" w:ascii="微软雅黑" w:hAnsi="微软雅黑" w:eastAsia="微软雅黑"/>
          <w:lang w:eastAsia="zh-CN"/>
        </w:rPr>
        <w:t>称：北京国医械华光认证有限公司</w:t>
      </w:r>
    </w:p>
    <w:p>
      <w:pPr>
        <w:pStyle w:val="12"/>
        <w:spacing w:line="540" w:lineRule="exact"/>
        <w:ind w:left="360" w:firstLine="451" w:firstLineChars="188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开户行：光大银行北京德胜门支行</w:t>
      </w:r>
    </w:p>
    <w:p>
      <w:pPr>
        <w:pStyle w:val="12"/>
        <w:spacing w:line="540" w:lineRule="exact"/>
        <w:ind w:left="360" w:firstLine="489" w:firstLineChars="204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账</w:t>
      </w:r>
      <w:r>
        <w:rPr>
          <w:rFonts w:ascii="微软雅黑" w:hAnsi="微软雅黑" w:eastAsia="微软雅黑"/>
          <w:lang w:eastAsia="zh-CN"/>
        </w:rPr>
        <w:t xml:space="preserve">  </w:t>
      </w:r>
      <w:r>
        <w:rPr>
          <w:rFonts w:hint="eastAsia" w:ascii="微软雅黑" w:hAnsi="微软雅黑" w:eastAsia="微软雅黑"/>
          <w:lang w:eastAsia="zh-CN"/>
        </w:rPr>
        <w:t>号：</w:t>
      </w:r>
      <w:r>
        <w:rPr>
          <w:rFonts w:ascii="微软雅黑" w:hAnsi="微软雅黑" w:eastAsia="微软雅黑"/>
          <w:lang w:eastAsia="zh-CN"/>
        </w:rPr>
        <w:t>083501120100304034260</w:t>
      </w:r>
    </w:p>
    <w:p>
      <w:pPr>
        <w:pStyle w:val="12"/>
        <w:spacing w:line="540" w:lineRule="exact"/>
        <w:ind w:left="360" w:firstLine="489" w:firstLineChars="204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地</w:t>
      </w:r>
      <w:r>
        <w:rPr>
          <w:rFonts w:ascii="微软雅黑" w:hAnsi="微软雅黑" w:eastAsia="微软雅黑"/>
          <w:lang w:eastAsia="zh-CN"/>
        </w:rPr>
        <w:t xml:space="preserve">  </w:t>
      </w:r>
      <w:r>
        <w:rPr>
          <w:rFonts w:hint="eastAsia" w:ascii="微软雅黑" w:hAnsi="微软雅黑" w:eastAsia="微软雅黑"/>
          <w:lang w:eastAsia="zh-CN"/>
        </w:rPr>
        <w:t>址：北京市东城区安外大街甲</w:t>
      </w:r>
      <w:r>
        <w:rPr>
          <w:rFonts w:ascii="微软雅黑" w:hAnsi="微软雅黑" w:eastAsia="微软雅黑"/>
          <w:lang w:eastAsia="zh-CN"/>
        </w:rPr>
        <w:t>88</w:t>
      </w:r>
      <w:r>
        <w:rPr>
          <w:rFonts w:hint="eastAsia" w:ascii="微软雅黑" w:hAnsi="微软雅黑" w:eastAsia="微软雅黑"/>
          <w:lang w:eastAsia="zh-CN"/>
        </w:rPr>
        <w:t>号中联大厦</w:t>
      </w:r>
      <w:r>
        <w:rPr>
          <w:rFonts w:ascii="微软雅黑" w:hAnsi="微软雅黑" w:eastAsia="微软雅黑"/>
          <w:lang w:eastAsia="zh-CN"/>
        </w:rPr>
        <w:t>5</w:t>
      </w:r>
      <w:r>
        <w:rPr>
          <w:rFonts w:hint="eastAsia" w:ascii="微软雅黑" w:hAnsi="微软雅黑" w:eastAsia="微软雅黑"/>
          <w:lang w:eastAsia="zh-CN"/>
        </w:rPr>
        <w:t>层</w:t>
      </w:r>
    </w:p>
    <w:p>
      <w:pPr>
        <w:pStyle w:val="12"/>
        <w:numPr>
          <w:ilvl w:val="0"/>
          <w:numId w:val="8"/>
        </w:numPr>
        <w:spacing w:line="540" w:lineRule="exact"/>
        <w:ind w:firstLine="64" w:firstLineChars="27"/>
        <w:rPr>
          <w:rFonts w:ascii="微软雅黑" w:hAnsi="微软雅黑" w:eastAsia="微软雅黑"/>
          <w:b/>
          <w:bCs/>
          <w:color w:val="4472C4" w:themeColor="accent1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lang w:eastAsia="zh-CN"/>
        </w:rPr>
        <w:t>只有</w:t>
      </w:r>
      <w:r>
        <w:rPr>
          <w:rFonts w:hint="eastAsia" w:ascii="微软雅黑" w:hAnsi="微软雅黑" w:eastAsia="微软雅黑"/>
          <w:b/>
          <w:bCs/>
          <w:color w:val="FF0000"/>
          <w:u w:val="single"/>
          <w:lang w:eastAsia="zh-CN"/>
        </w:rPr>
        <w:t>公对公转账</w:t>
      </w:r>
      <w:r>
        <w:rPr>
          <w:rFonts w:hint="eastAsia" w:ascii="微软雅黑" w:hAnsi="微软雅黑" w:eastAsia="微软雅黑"/>
          <w:b/>
          <w:bCs/>
          <w:lang w:eastAsia="zh-CN"/>
        </w:rPr>
        <w:t>可以开具</w:t>
      </w:r>
      <w:r>
        <w:rPr>
          <w:rFonts w:hint="eastAsia" w:ascii="微软雅黑" w:hAnsi="微软雅黑" w:eastAsia="微软雅黑"/>
          <w:b/>
          <w:bCs/>
          <w:color w:val="FF0000"/>
          <w:u w:val="single"/>
          <w:lang w:eastAsia="zh-CN"/>
        </w:rPr>
        <w:t>增值税专用发票</w:t>
      </w:r>
    </w:p>
    <w:p>
      <w:pPr>
        <w:pStyle w:val="12"/>
        <w:numPr>
          <w:ilvl w:val="0"/>
          <w:numId w:val="8"/>
        </w:numPr>
        <w:spacing w:line="540" w:lineRule="exact"/>
        <w:ind w:firstLine="64" w:firstLineChars="27"/>
        <w:rPr>
          <w:rFonts w:ascii="微软雅黑" w:hAnsi="微软雅黑" w:eastAsia="微软雅黑"/>
          <w:b/>
          <w:bCs/>
          <w:color w:val="4472C4" w:themeColor="accent1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FF0000"/>
          <w:u w:val="single"/>
          <w:lang w:eastAsia="zh-CN"/>
        </w:rPr>
        <w:t>个人转账</w:t>
      </w:r>
      <w:r>
        <w:rPr>
          <w:rFonts w:hint="eastAsia" w:ascii="微软雅黑" w:hAnsi="微软雅黑" w:eastAsia="微软雅黑"/>
          <w:b/>
          <w:bCs/>
          <w:lang w:eastAsia="zh-CN"/>
        </w:rPr>
        <w:t>只能开公司</w:t>
      </w:r>
      <w:r>
        <w:rPr>
          <w:rFonts w:hint="eastAsia" w:ascii="微软雅黑" w:hAnsi="微软雅黑" w:eastAsia="微软雅黑"/>
          <w:b/>
          <w:bCs/>
          <w:color w:val="FF0000"/>
          <w:u w:val="single"/>
          <w:lang w:eastAsia="zh-CN"/>
        </w:rPr>
        <w:t>普通发票</w:t>
      </w:r>
    </w:p>
    <w:p>
      <w:pPr>
        <w:pStyle w:val="12"/>
        <w:numPr>
          <w:ilvl w:val="0"/>
          <w:numId w:val="7"/>
        </w:numPr>
        <w:ind w:hanging="76" w:firstLineChars="0"/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767171" w:themeColor="background2" w:themeShade="80"/>
          <w:shd w:val="clear" w:color="auto" w:fill="FFFFFF"/>
          <w:lang w:eastAsia="zh-CN"/>
        </w:rPr>
        <w:t>付款</w:t>
      </w:r>
      <w:r>
        <w:rPr>
          <w:rFonts w:hint="eastAsia" w:ascii="微软雅黑" w:hAnsi="微软雅黑" w:eastAsia="微软雅黑"/>
          <w:b/>
          <w:bCs/>
          <w:color w:val="FF0000"/>
          <w:shd w:val="clear" w:color="auto" w:fill="FFFFFF"/>
          <w:lang w:eastAsia="zh-CN"/>
        </w:rPr>
        <w:t>完成</w:t>
      </w:r>
      <w:r>
        <w:rPr>
          <w:rFonts w:hint="eastAsia" w:ascii="微软雅黑" w:hAnsi="微软雅黑" w:eastAsia="微软雅黑"/>
          <w:b/>
          <w:bCs/>
          <w:color w:val="5A5A5A"/>
          <w:shd w:val="clear" w:color="auto" w:fill="FFFFFF"/>
          <w:lang w:eastAsia="zh-CN"/>
        </w:rPr>
        <w:t>后，</w:t>
      </w:r>
      <w:r>
        <w:fldChar w:fldCharType="begin"/>
      </w:r>
      <w:r>
        <w:instrText xml:space="preserve"> HYPERLINK "mailto:付款后请将汇款凭证发到1156163091@qq.com" </w:instrText>
      </w:r>
      <w:r>
        <w:fldChar w:fldCharType="separate"/>
      </w:r>
      <w:r>
        <w:rPr>
          <w:rFonts w:hint="eastAsia" w:ascii="微软雅黑" w:hAnsi="微软雅黑" w:eastAsia="微软雅黑"/>
          <w:b/>
          <w:bCs/>
          <w:color w:val="767171" w:themeColor="background2" w:themeShade="80"/>
          <w:shd w:val="clear" w:color="auto" w:fill="FFFFFF"/>
          <w:lang w:eastAsia="zh-CN"/>
        </w:rPr>
        <w:t>请将汇款凭证发到</w:t>
      </w:r>
      <w:r>
        <w:rPr>
          <w:rStyle w:val="9"/>
          <w:rFonts w:ascii="微软雅黑" w:hAnsi="微软雅黑" w:eastAsia="微软雅黑"/>
          <w:b/>
          <w:bCs/>
          <w:color w:val="4472C4" w:themeColor="accent1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1156163091@qq.com</w:t>
      </w:r>
      <w:r>
        <w:rPr>
          <w:rStyle w:val="9"/>
          <w:rFonts w:ascii="微软雅黑" w:hAnsi="微软雅黑" w:eastAsia="微软雅黑"/>
          <w:b/>
          <w:bCs/>
          <w:color w:val="4472C4" w:themeColor="accent1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fldChar w:fldCharType="end"/>
      </w:r>
    </w:p>
    <w:p>
      <w:pPr>
        <w:pStyle w:val="12"/>
        <w:numPr>
          <w:ilvl w:val="0"/>
          <w:numId w:val="7"/>
        </w:numPr>
        <w:ind w:hanging="76" w:firstLineChars="0"/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5A5A5A"/>
          <w:shd w:val="clear" w:color="auto" w:fill="FFFFFF"/>
          <w:lang w:eastAsia="zh-CN"/>
        </w:rPr>
        <w:t>微信或支付宝</w:t>
      </w:r>
      <w:r>
        <w:rPr>
          <w:rFonts w:hint="eastAsia" w:ascii="微软雅黑" w:hAnsi="微软雅黑" w:eastAsia="微软雅黑"/>
          <w:b/>
          <w:bCs/>
          <w:color w:val="FF0000"/>
          <w:shd w:val="clear" w:color="auto" w:fill="FFFFFF"/>
          <w:lang w:eastAsia="zh-CN"/>
        </w:rPr>
        <w:t>扫描</w:t>
      </w:r>
      <w:r>
        <w:rPr>
          <w:rFonts w:hint="eastAsia" w:ascii="微软雅黑" w:hAnsi="微软雅黑" w:eastAsia="微软雅黑"/>
          <w:b/>
          <w:bCs/>
          <w:color w:val="5A5A5A"/>
          <w:shd w:val="clear" w:color="auto" w:fill="FFFFFF"/>
          <w:lang w:eastAsia="zh-CN"/>
        </w:rPr>
        <w:t>如下</w:t>
      </w:r>
      <w:r>
        <w:rPr>
          <w:rFonts w:hint="eastAsia" w:ascii="微软雅黑" w:hAnsi="微软雅黑" w:eastAsia="微软雅黑"/>
          <w:b/>
          <w:bCs/>
          <w:color w:val="FF0000"/>
          <w:shd w:val="clear" w:color="auto" w:fill="FFFFFF"/>
          <w:lang w:eastAsia="zh-CN"/>
        </w:rPr>
        <w:t>开票二维码</w:t>
      </w:r>
    </w:p>
    <w:p>
      <w:pPr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</w:pPr>
      <w:r>
        <w:rPr>
          <w:rFonts w:ascii="微软雅黑" w:hAnsi="微软雅黑" w:eastAsia="微软雅黑"/>
          <w:b/>
          <w:bCs/>
          <w:color w:val="FF0000"/>
          <w:shd w:val="clear" w:color="auto" w:fill="FFFFFF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17145</wp:posOffset>
            </wp:positionV>
            <wp:extent cx="1813560" cy="2472690"/>
            <wp:effectExtent l="0" t="0" r="0" b="3810"/>
            <wp:wrapTight wrapText="bothSides">
              <wp:wrapPolygon>
                <wp:start x="0" y="0"/>
                <wp:lineTo x="0" y="21467"/>
                <wp:lineTo x="21328" y="21467"/>
                <wp:lineTo x="213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</w:pPr>
    </w:p>
    <w:p>
      <w:pPr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</w:pPr>
    </w:p>
    <w:p>
      <w:pPr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</w:pPr>
    </w:p>
    <w:p>
      <w:pPr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</w:pPr>
    </w:p>
    <w:p>
      <w:pPr>
        <w:rPr>
          <w:rFonts w:ascii="微软雅黑" w:hAnsi="微软雅黑" w:eastAsia="微软雅黑"/>
          <w:b/>
          <w:bCs/>
          <w:color w:val="5A5A5A"/>
          <w:shd w:val="clear" w:color="auto" w:fill="FFFFFF"/>
          <w:lang w:eastAsia="zh-CN"/>
        </w:rPr>
      </w:pPr>
    </w:p>
    <w:p>
      <w:pPr>
        <w:pStyle w:val="12"/>
        <w:numPr>
          <w:ilvl w:val="0"/>
          <w:numId w:val="7"/>
        </w:numPr>
        <w:spacing w:line="240" w:lineRule="atLeast"/>
        <w:ind w:left="851" w:hanging="567" w:firstLineChars="0"/>
        <w:rPr>
          <w:rFonts w:ascii="微软雅黑" w:hAnsi="微软雅黑" w:eastAsia="微软雅黑"/>
          <w:b/>
          <w:bCs/>
          <w:color w:val="767171" w:themeColor="background2" w:themeShade="80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767171" w:themeColor="background2" w:themeShade="80"/>
          <w:shd w:val="clear" w:color="auto" w:fill="FFFFFF"/>
          <w:lang w:eastAsia="zh-CN"/>
        </w:rPr>
        <w:t>输入</w:t>
      </w:r>
      <w:r>
        <w:rPr>
          <w:rFonts w:hint="eastAsia" w:ascii="微软雅黑" w:hAnsi="微软雅黑" w:eastAsia="微软雅黑"/>
          <w:b/>
          <w:bCs/>
          <w:color w:val="FF0000"/>
          <w:shd w:val="clear" w:color="auto" w:fill="FFFFFF"/>
          <w:lang w:eastAsia="zh-CN"/>
        </w:rPr>
        <w:t>开票信息</w:t>
      </w:r>
      <w:r>
        <w:rPr>
          <w:rFonts w:hint="eastAsia" w:ascii="微软雅黑" w:hAnsi="微软雅黑" w:eastAsia="微软雅黑"/>
          <w:b/>
          <w:bCs/>
          <w:color w:val="767171" w:themeColor="background2" w:themeShade="80"/>
          <w:shd w:val="clear" w:color="auto" w:fill="FFFFFF"/>
          <w:lang w:eastAsia="zh-CN"/>
        </w:rPr>
        <w:t>：</w:t>
      </w:r>
    </w:p>
    <w:p>
      <w:pPr>
        <w:pStyle w:val="12"/>
        <w:numPr>
          <w:ilvl w:val="0"/>
          <w:numId w:val="9"/>
        </w:numPr>
        <w:tabs>
          <w:tab w:val="left" w:pos="1418"/>
        </w:tabs>
        <w:ind w:left="851" w:firstLine="0" w:firstLineChars="0"/>
        <w:rPr>
          <w:rFonts w:ascii="微软雅黑" w:hAnsi="微软雅黑" w:eastAsia="微软雅黑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shd w:val="clear" w:color="auto" w:fill="FFFFFF"/>
          <w:lang w:eastAsia="zh-CN"/>
        </w:rPr>
        <w:t>在</w:t>
      </w:r>
      <w:r>
        <w:rPr>
          <w:rFonts w:hint="eastAsia" w:ascii="微软雅黑" w:hAnsi="微软雅黑" w:eastAsia="微软雅黑"/>
          <w:b/>
          <w:bCs/>
          <w:color w:val="4472C4" w:themeColor="accent1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“企业开票”</w:t>
      </w:r>
      <w:r>
        <w:rPr>
          <w:rFonts w:hint="eastAsia" w:ascii="微软雅黑" w:hAnsi="微软雅黑" w:eastAsia="微软雅黑"/>
          <w:shd w:val="clear" w:color="auto" w:fill="FFFFFF"/>
          <w:lang w:eastAsia="zh-CN"/>
        </w:rPr>
        <w:t>中</w:t>
      </w:r>
      <w:r>
        <w:rPr>
          <w:rFonts w:ascii="微软雅黑" w:hAnsi="微软雅黑" w:eastAsia="微软雅黑"/>
          <w:shd w:val="clear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10425430</wp:posOffset>
                </wp:positionH>
                <wp:positionV relativeFrom="paragraph">
                  <wp:posOffset>982980</wp:posOffset>
                </wp:positionV>
                <wp:extent cx="228600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820.9pt;margin-top:77.4pt;height:23.25pt;width:180pt;z-index:251669504;v-text-anchor:middle;mso-width-relative:page;mso-height-relative:page;" filled="f" stroked="t" coordsize="21600,21600" o:gfxdata="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Xq/F9gA&#10;AAANAQAADwAAAAAAAAABACAAAAAiAAAAZHJzL2Rvd25yZXYueG1sUEsBAhQAFAAAAAgAh07iQNpS&#10;X9tYAgAAxQQAAA4AAAAAAAAAAQAgAAAAJwEAAGRycy9lMm9Eb2MueG1sUEsFBgAAAAAGAAYAWQEA&#10;APEFAAAAAA==&#10;">
                <v:fill on="f" focussize="0,0"/>
                <v:stroke weight="2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/>
          <w:shd w:val="clear" w:color="auto" w:fill="FFFFFF"/>
          <w:lang w:eastAsia="zh-CN"/>
        </w:rPr>
        <w:t>输入企业名称后，系统自动匹配对应的企业开票信息；</w:t>
      </w:r>
    </w:p>
    <w:p>
      <w:pPr>
        <w:pStyle w:val="12"/>
        <w:numPr>
          <w:ilvl w:val="0"/>
          <w:numId w:val="9"/>
        </w:numPr>
        <w:tabs>
          <w:tab w:val="left" w:pos="1418"/>
        </w:tabs>
        <w:ind w:left="851" w:firstLine="0" w:firstLineChars="0"/>
        <w:rPr>
          <w:rFonts w:ascii="微软雅黑" w:hAnsi="微软雅黑" w:eastAsia="微软雅黑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shd w:val="clear" w:color="auto" w:fill="FFFFFF"/>
          <w:lang w:eastAsia="zh-CN"/>
        </w:rPr>
        <w:t>如信息不符，企业可对信息进行填写或修改确认；</w:t>
      </w:r>
    </w:p>
    <w:p>
      <w:pPr>
        <w:pStyle w:val="12"/>
        <w:numPr>
          <w:ilvl w:val="0"/>
          <w:numId w:val="9"/>
        </w:numPr>
        <w:tabs>
          <w:tab w:val="left" w:pos="1418"/>
        </w:tabs>
        <w:ind w:left="1416" w:leftChars="355" w:right="933" w:rightChars="389" w:hanging="564" w:hangingChars="235"/>
        <w:jc w:val="both"/>
        <w:rPr>
          <w:rFonts w:ascii="微软雅黑" w:hAnsi="微软雅黑" w:eastAsia="微软雅黑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shd w:val="clear" w:color="auto" w:fill="FFFFFF"/>
          <w:lang w:eastAsia="zh-CN"/>
        </w:rPr>
        <w:t>在</w:t>
      </w:r>
      <w:r>
        <w:rPr>
          <w:rFonts w:hint="eastAsia" w:ascii="微软雅黑" w:hAnsi="微软雅黑" w:eastAsia="微软雅黑"/>
          <w:b/>
          <w:bCs/>
          <w:color w:val="4472C4" w:themeColor="accent1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“给商家留言”</w:t>
      </w:r>
      <w:r>
        <w:rPr>
          <w:rFonts w:hint="eastAsia" w:ascii="微软雅黑" w:hAnsi="微软雅黑" w:eastAsia="微软雅黑"/>
          <w:shd w:val="clear" w:color="auto" w:fill="FFFFFF"/>
          <w:lang w:eastAsia="zh-CN"/>
        </w:rPr>
        <w:t>中注明开专票或普票、服务名称（培训、认证、技术服务）、开票金额、企业名称提交即可。（</w:t>
      </w:r>
      <w:r>
        <w:rPr>
          <w:rFonts w:hint="eastAsia" w:ascii="微软雅黑" w:hAnsi="微软雅黑" w:eastAsia="微软雅黑"/>
          <w:b/>
          <w:bCs/>
          <w:color w:val="4472C4" w:themeColor="accent1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留言示例：</w:t>
      </w:r>
      <w:r>
        <w:rPr>
          <w:rFonts w:hint="eastAsia" w:ascii="微软雅黑" w:hAnsi="微软雅黑" w:eastAsia="微软雅黑"/>
          <w:shd w:val="clear" w:color="auto" w:fill="FFFFFF"/>
          <w:lang w:eastAsia="zh-CN"/>
        </w:rPr>
        <w:t>专票或普票</w:t>
      </w:r>
      <w:r>
        <w:rPr>
          <w:rFonts w:ascii="微软雅黑" w:hAnsi="微软雅黑" w:eastAsia="微软雅黑"/>
          <w:shd w:val="clear" w:color="auto" w:fill="FFFFFF"/>
          <w:lang w:eastAsia="zh-CN"/>
        </w:rPr>
        <w:t xml:space="preserve"> </w:t>
      </w:r>
      <w:r>
        <w:rPr>
          <w:rFonts w:hint="eastAsia" w:ascii="微软雅黑" w:hAnsi="微软雅黑" w:eastAsia="微软雅黑"/>
          <w:shd w:val="clear" w:color="auto" w:fill="FFFFFF"/>
          <w:lang w:eastAsia="zh-CN"/>
        </w:rPr>
        <w:t>培训费、</w:t>
      </w:r>
      <w:r>
        <w:rPr>
          <w:rFonts w:ascii="微软雅黑" w:hAnsi="微软雅黑" w:eastAsia="微软雅黑"/>
          <w:shd w:val="clear" w:color="auto" w:fill="FFFFFF"/>
          <w:lang w:eastAsia="zh-CN"/>
        </w:rPr>
        <w:t>2***</w:t>
      </w:r>
      <w:r>
        <w:rPr>
          <w:rFonts w:hint="eastAsia" w:ascii="微软雅黑" w:hAnsi="微软雅黑" w:eastAsia="微软雅黑"/>
          <w:shd w:val="clear" w:color="auto" w:fill="FFFFFF"/>
          <w:lang w:eastAsia="zh-CN"/>
        </w:rPr>
        <w:t>元</w:t>
      </w:r>
      <w:r>
        <w:rPr>
          <w:rFonts w:ascii="微软雅黑" w:hAnsi="微软雅黑" w:eastAsia="微软雅黑"/>
          <w:shd w:val="clear" w:color="auto" w:fill="FFFFFF"/>
          <w:lang w:eastAsia="zh-CN"/>
        </w:rPr>
        <w:t xml:space="preserve">  xx</w:t>
      </w:r>
      <w:r>
        <w:rPr>
          <w:rFonts w:hint="eastAsia" w:ascii="微软雅黑" w:hAnsi="微软雅黑" w:eastAsia="微软雅黑"/>
          <w:shd w:val="clear" w:color="auto" w:fill="FFFFFF"/>
          <w:lang w:eastAsia="zh-CN"/>
        </w:rPr>
        <w:t>公司</w:t>
      </w:r>
      <w:r>
        <w:rPr>
          <w:rFonts w:hint="eastAsia" w:ascii="微软雅黑" w:hAnsi="微软雅黑" w:eastAsia="微软雅黑"/>
          <w:color w:val="767171" w:themeColor="background2" w:themeShade="80"/>
          <w:shd w:val="clear" w:color="auto" w:fill="FFFFFF"/>
          <w:lang w:eastAsia="zh-CN"/>
        </w:rPr>
        <w:t>）</w:t>
      </w:r>
    </w:p>
    <w:p>
      <w:pPr>
        <w:pStyle w:val="12"/>
        <w:tabs>
          <w:tab w:val="left" w:pos="1418"/>
        </w:tabs>
        <w:ind w:left="1416" w:right="933" w:rightChars="389" w:firstLine="0" w:firstLineChars="0"/>
        <w:jc w:val="both"/>
        <w:rPr>
          <w:rFonts w:ascii="微软雅黑" w:hAnsi="微软雅黑" w:eastAsia="微软雅黑"/>
          <w:color w:val="767171" w:themeColor="background2" w:themeShade="80"/>
          <w:shd w:val="clear" w:color="auto" w:fill="FFFFFF"/>
          <w:lang w:eastAsia="zh-CN"/>
        </w:rPr>
        <w:sectPr>
          <w:headerReference r:id="rId3" w:type="default"/>
          <w:footerReference r:id="rId4" w:type="default"/>
          <w:pgSz w:w="11906" w:h="16838"/>
          <w:pgMar w:top="737" w:right="1134" w:bottom="624" w:left="907" w:header="851" w:footer="992" w:gutter="0"/>
          <w:cols w:space="720" w:num="1"/>
          <w:docGrid w:type="linesAndChars" w:linePitch="312" w:charSpace="0"/>
        </w:sectPr>
      </w:pPr>
    </w:p>
    <w:p>
      <w:pPr>
        <w:ind w:firstLine="420"/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Fonts w:ascii="微软雅黑" w:hAnsi="微软雅黑" w:eastAsia="微软雅黑" w:cs="仿宋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color w:val="4472C4" w:themeColor="accent1"/>
          <w:sz w:val="34"/>
          <w:szCs w:val="34"/>
          <w:lang w:eastAsia="zh-CN"/>
          <w14:textFill>
            <w14:solidFill>
              <w14:schemeClr w14:val="accent1"/>
            </w14:solidFill>
          </w14:textFill>
        </w:rPr>
        <w:t>医疗器械软件生存周期标准暨医疗器械软件专题培训报名回执表</w:t>
      </w:r>
    </w:p>
    <w:p>
      <w:pPr>
        <w:spacing w:line="520" w:lineRule="exact"/>
        <w:jc w:val="center"/>
        <w:rPr>
          <w:rFonts w:ascii="微软雅黑" w:hAnsi="微软雅黑" w:eastAsia="微软雅黑" w:cs="仿宋"/>
          <w:b/>
          <w:color w:val="4472C4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仿宋"/>
          <w:b/>
          <w:color w:val="4472C4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  <w:t>2023年05月29-30日</w:t>
      </w:r>
      <w:r>
        <w:rPr>
          <w:rFonts w:ascii="微软雅黑" w:hAnsi="微软雅黑" w:eastAsia="微软雅黑" w:cs="仿宋"/>
          <w:b/>
          <w:color w:val="4472C4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微软雅黑" w:hAnsi="微软雅黑" w:eastAsia="微软雅黑" w:cs="仿宋"/>
          <w:b/>
          <w:color w:val="4472C4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  <w:t>· 北京</w:t>
      </w:r>
      <w:r>
        <w:rPr>
          <w:rFonts w:ascii="微软雅黑" w:hAnsi="微软雅黑" w:eastAsia="微软雅黑" w:cs="仿宋"/>
          <w:b/>
          <w:color w:val="4472C4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微软雅黑" w:hAnsi="微软雅黑" w:eastAsia="微软雅黑" w:cs="仿宋"/>
          <w:b/>
          <w:color w:val="4472C4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  <w:t>· 线上、线下同步</w:t>
      </w:r>
    </w:p>
    <w:tbl>
      <w:tblPr>
        <w:tblStyle w:val="6"/>
        <w:tblW w:w="14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42"/>
        <w:gridCol w:w="342"/>
        <w:gridCol w:w="475"/>
        <w:gridCol w:w="1019"/>
        <w:gridCol w:w="1185"/>
        <w:gridCol w:w="348"/>
        <w:gridCol w:w="1252"/>
        <w:gridCol w:w="533"/>
        <w:gridCol w:w="1742"/>
        <w:gridCol w:w="402"/>
        <w:gridCol w:w="1605"/>
        <w:gridCol w:w="261"/>
        <w:gridCol w:w="1418"/>
        <w:gridCol w:w="141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ind w:right="-6228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企业名称</w:t>
            </w:r>
            <w:r>
              <w:rPr>
                <w:rFonts w:ascii="微软雅黑" w:hAnsi="微软雅黑" w:eastAsia="微软雅黑"/>
                <w:lang w:eastAsia="zh-CN"/>
              </w:rPr>
              <w:t xml:space="preserve">                                       </w:t>
            </w:r>
            <w:r>
              <w:rPr>
                <w:rFonts w:hint="eastAsia" w:ascii="微软雅黑" w:hAnsi="微软雅黑" w:eastAsia="微软雅黑"/>
                <w:lang w:eastAsia="zh-CN"/>
              </w:rPr>
              <w:t>企业名称</w:t>
            </w:r>
          </w:p>
        </w:tc>
        <w:tc>
          <w:tcPr>
            <w:tcW w:w="4812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邮寄地址</w:t>
            </w:r>
          </w:p>
        </w:tc>
        <w:tc>
          <w:tcPr>
            <w:tcW w:w="5509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培训负责人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联系电话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质量部负责人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8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企业主要产品</w:t>
            </w:r>
          </w:p>
        </w:tc>
        <w:tc>
          <w:tcPr>
            <w:tcW w:w="12465" w:type="dxa"/>
            <w:gridSpan w:val="13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8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其他培训需求</w:t>
            </w:r>
          </w:p>
        </w:tc>
        <w:tc>
          <w:tcPr>
            <w:tcW w:w="12465" w:type="dxa"/>
            <w:gridSpan w:val="13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4553" w:type="dxa"/>
            <w:gridSpan w:val="16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学员报名信息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序号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姓名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民族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身份证号码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职务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常用邮箱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新企业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（是</w:t>
            </w:r>
            <w:r>
              <w:rPr>
                <w:rFonts w:ascii="微软雅黑" w:hAnsi="微软雅黑" w:eastAsia="微软雅黑"/>
                <w:lang w:eastAsia="zh-CN"/>
              </w:rPr>
              <w:t>/</w:t>
            </w:r>
            <w:r>
              <w:rPr>
                <w:rFonts w:hint="eastAsia" w:ascii="微软雅黑" w:hAnsi="微软雅黑" w:eastAsia="微软雅黑"/>
                <w:lang w:eastAsia="zh-CN"/>
              </w:rPr>
              <w:t>否）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上课形式</w:t>
            </w:r>
          </w:p>
          <w:p>
            <w:pPr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（线上</w:t>
            </w:r>
            <w:r>
              <w:rPr>
                <w:rFonts w:ascii="微软雅黑" w:hAnsi="微软雅黑" w:eastAsia="微软雅黑"/>
                <w:lang w:eastAsia="zh-CN"/>
              </w:rPr>
              <w:t>/</w:t>
            </w:r>
            <w:r>
              <w:rPr>
                <w:rFonts w:hint="eastAsia" w:ascii="微软雅黑" w:hAnsi="微软雅黑" w:eastAsia="微软雅黑"/>
                <w:lang w:eastAsia="zh-CN"/>
              </w:rPr>
              <w:t>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eastAsia="zh-CN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eastAsia="zh-CN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eastAsia="zh-CN"/>
              </w:rPr>
              <w:t>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553" w:type="dxa"/>
            <w:gridSpan w:val="16"/>
          </w:tcPr>
          <w:p>
            <w:pPr>
              <w:jc w:val="center"/>
              <w:rPr>
                <w:rFonts w:ascii="微软雅黑" w:hAnsi="微软雅黑" w:eastAsia="微软雅黑" w:cs="仿宋"/>
                <w:b/>
                <w:color w:val="0000FF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b/>
                <w:lang w:eastAsia="zh-CN"/>
              </w:rPr>
              <w:t>报名请填写此表后</w:t>
            </w:r>
            <w:r>
              <w:rPr>
                <w:rFonts w:hint="eastAsia" w:ascii="微软雅黑" w:hAnsi="微软雅黑" w:eastAsia="微软雅黑"/>
                <w:b/>
                <w:lang w:eastAsia="zh-CN"/>
              </w:rPr>
              <w:t>将</w:t>
            </w:r>
            <w:r>
              <w:rPr>
                <w:rFonts w:ascii="微软雅黑" w:hAnsi="微软雅黑" w:eastAsia="微软雅黑"/>
                <w:b/>
                <w:lang w:eastAsia="zh-CN"/>
              </w:rPr>
              <w:t>word</w:t>
            </w:r>
            <w:r>
              <w:rPr>
                <w:rFonts w:hint="eastAsia" w:ascii="微软雅黑" w:hAnsi="微软雅黑" w:eastAsia="微软雅黑"/>
                <w:b/>
                <w:lang w:eastAsia="zh-CN"/>
              </w:rPr>
              <w:t>文档发至</w:t>
            </w:r>
            <w:r>
              <w:rPr>
                <w:rFonts w:hint="eastAsia" w:ascii="微软雅黑" w:hAnsi="微软雅黑" w:eastAsia="微软雅黑"/>
                <w:lang w:eastAsia="zh-CN"/>
              </w:rPr>
              <w:t>：</w:t>
            </w:r>
            <w:r>
              <w:fldChar w:fldCharType="begin"/>
            </w:r>
            <w:r>
              <w:instrText xml:space="preserve"> HYPERLINK "mailto:1156163091@qq.com" </w:instrText>
            </w:r>
            <w:r>
              <w:fldChar w:fldCharType="separate"/>
            </w:r>
            <w:r>
              <w:rPr>
                <w:rStyle w:val="9"/>
                <w:rFonts w:ascii="微软雅黑" w:hAnsi="微软雅黑" w:eastAsia="微软雅黑"/>
                <w:b/>
                <w:bCs/>
                <w:color w:val="4472C4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  <w:t>1156163091@qq.com</w:t>
            </w:r>
            <w:r>
              <w:rPr>
                <w:rStyle w:val="9"/>
                <w:rFonts w:ascii="微软雅黑" w:hAnsi="微软雅黑" w:eastAsia="微软雅黑"/>
                <w:b/>
                <w:bCs/>
                <w:color w:val="4472C4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  <w:fldChar w:fldCharType="end"/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  <w:t>或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u w:val="single"/>
                <w:lang w:eastAsia="zh-CN"/>
                <w14:textFill>
                  <w14:solidFill>
                    <w14:schemeClr w14:val="accent1"/>
                  </w14:solidFill>
                </w14:textFill>
              </w:rPr>
              <w:t>1148666017@qq.com</w:t>
            </w:r>
          </w:p>
        </w:tc>
      </w:tr>
    </w:tbl>
    <w:p>
      <w:pPr>
        <w:spacing w:line="14" w:lineRule="exact"/>
        <w:ind w:right="482" w:firstLine="480" w:firstLineChars="20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 xml:space="preserve">                             </w:t>
      </w:r>
    </w:p>
    <w:p>
      <w:pPr>
        <w:spacing w:line="14" w:lineRule="exact"/>
        <w:ind w:right="482" w:firstLine="480" w:firstLineChars="200"/>
        <w:rPr>
          <w:rFonts w:ascii="微软雅黑" w:hAnsi="微软雅黑" w:eastAsia="微软雅黑"/>
          <w:lang w:eastAsia="zh-CN"/>
        </w:rPr>
      </w:pPr>
      <w:r>
        <w:rPr>
          <w:rFonts w:ascii="微软雅黑" w:hAnsi="微软雅黑" w:eastAsia="微软雅黑"/>
          <w:lang w:eastAsia="zh-CN"/>
        </w:rPr>
        <w:t xml:space="preserve">                        </w:t>
      </w:r>
    </w:p>
    <w:sectPr>
      <w:pgSz w:w="16838" w:h="11906" w:orient="landscape"/>
      <w:pgMar w:top="907" w:right="737" w:bottom="1134" w:left="624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0505671"/>
    </w:sdtPr>
    <w:sdtContent>
      <w:p>
        <w:pPr>
          <w:pStyle w:val="3"/>
        </w:pPr>
        <w: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33" name="等腰三角形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FFFFFF" w:themeColor="background1"/>
                                  <w:sz w:val="72"/>
                                  <w:szCs w:val="72"/>
                                  <w:lang w:val="zh-CN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FFFFFF" w:themeColor="background1"/>
                                  <w:sz w:val="72"/>
                                  <w:szCs w:val="7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5" type="#_x0000_t5" style="position:absolute;left:0pt;height:161.8pt;width:167.4pt;mso-position-horizontal:right;mso-position-horizontal-relative:page;mso-position-vertical:bottom;mso-position-vertical-relative:page;z-index:251661312;mso-width-relative:page;mso-height-relative:page;" fillcolor="#8497B0 [1951]" filled="t" stroked="f" coordsize="21600,21600" o:gfxdata="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zcFKtAAAAAFAQAADwAAAAAAAAABACAAAAAiAAAAZHJzL2Rvd25yZXYueG1sUEsBAhQAFAAA&#10;AAgAh07iQFJCyappAgAApwQAAA4AAAAAAAAAAQAgAAAAHwEAAGRycy9lMm9Eb2MueG1sUEsFBgAA&#10;AAAGAAYAWQEAAPoFAAAAAA==&#10;" adj="2160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color w:val="FFFFFF" w:themeColor="background1"/>
                            <w:sz w:val="72"/>
                            <w:szCs w:val="72"/>
                            <w:lang w:val="zh-CN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color w:val="FFFFFF" w:themeColor="background1"/>
                            <w:sz w:val="72"/>
                            <w:szCs w:val="7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4"/>
      </w:pBdr>
      <w:ind w:left="-1421" w:leftChars="-592" w:right="-1049" w:rightChars="-437" w:firstLine="141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-332105</wp:posOffset>
          </wp:positionV>
          <wp:extent cx="2966085" cy="478155"/>
          <wp:effectExtent l="0" t="0" r="6350" b="0"/>
          <wp:wrapNone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abstractNum w:abstractNumId="0">
    <w:nsid w:val="15BD3B58"/>
    <w:multiLevelType w:val="multilevel"/>
    <w:tmpl w:val="15BD3B5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BC46259"/>
    <w:multiLevelType w:val="multilevel"/>
    <w:tmpl w:val="1BC462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34347B"/>
    <w:multiLevelType w:val="multilevel"/>
    <w:tmpl w:val="2B34347B"/>
    <w:lvl w:ilvl="0" w:tentative="0">
      <w:start w:val="1"/>
      <w:numFmt w:val="bullet"/>
      <w:lvlText w:val=""/>
      <w:lvlPicBulletId w:val="1"/>
      <w:lvlJc w:val="left"/>
      <w:pPr>
        <w:ind w:left="15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5" w:hanging="420"/>
      </w:pPr>
      <w:rPr>
        <w:rFonts w:hint="default" w:ascii="Wingdings" w:hAnsi="Wingdings"/>
      </w:rPr>
    </w:lvl>
  </w:abstractNum>
  <w:abstractNum w:abstractNumId="3">
    <w:nsid w:val="43C63D01"/>
    <w:multiLevelType w:val="multilevel"/>
    <w:tmpl w:val="43C63D01"/>
    <w:lvl w:ilvl="0" w:tentative="0">
      <w:start w:val="0"/>
      <w:numFmt w:val="bullet"/>
      <w:lvlText w:val="-"/>
      <w:lvlJc w:val="left"/>
      <w:pPr>
        <w:ind w:left="1914" w:hanging="420"/>
      </w:pPr>
      <w:rPr>
        <w:rFonts w:hint="eastAsia" w:ascii="微软雅黑" w:hAnsi="微软雅黑" w:eastAsia="微软雅黑" w:cs="Times New Roman"/>
        <w:b/>
        <w:bCs/>
      </w:rPr>
    </w:lvl>
    <w:lvl w:ilvl="1" w:tentative="0">
      <w:start w:val="1"/>
      <w:numFmt w:val="bullet"/>
      <w:lvlText w:val=""/>
      <w:lvlJc w:val="left"/>
      <w:pPr>
        <w:ind w:left="233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5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7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9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01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43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85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274" w:hanging="420"/>
      </w:pPr>
      <w:rPr>
        <w:rFonts w:hint="default" w:ascii="Wingdings" w:hAnsi="Wingdings"/>
      </w:rPr>
    </w:lvl>
  </w:abstractNum>
  <w:abstractNum w:abstractNumId="4">
    <w:nsid w:val="4B692FAB"/>
    <w:multiLevelType w:val="multilevel"/>
    <w:tmpl w:val="4B692FA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BA76BCB"/>
    <w:multiLevelType w:val="multilevel"/>
    <w:tmpl w:val="5BA76BCB"/>
    <w:lvl w:ilvl="0" w:tentative="0">
      <w:start w:val="1"/>
      <w:numFmt w:val="bullet"/>
      <w:lvlText w:val=""/>
      <w:lvlJc w:val="left"/>
      <w:pPr>
        <w:ind w:left="1128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5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8" w:hanging="420"/>
      </w:pPr>
      <w:rPr>
        <w:rFonts w:hint="default" w:ascii="Wingdings" w:hAnsi="Wingdings"/>
      </w:rPr>
    </w:lvl>
  </w:abstractNum>
  <w:abstractNum w:abstractNumId="6">
    <w:nsid w:val="677414F1"/>
    <w:multiLevelType w:val="multilevel"/>
    <w:tmpl w:val="677414F1"/>
    <w:lvl w:ilvl="0" w:tentative="0">
      <w:start w:val="1"/>
      <w:numFmt w:val="bullet"/>
      <w:lvlText w:val=""/>
      <w:lvlPicBulletId w:val="2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68F660AE"/>
    <w:multiLevelType w:val="multilevel"/>
    <w:tmpl w:val="68F660AE"/>
    <w:lvl w:ilvl="0" w:tentative="0">
      <w:start w:val="1"/>
      <w:numFmt w:val="decimal"/>
      <w:lvlText w:val="%1)"/>
      <w:lvlJc w:val="left"/>
      <w:pPr>
        <w:ind w:left="1706" w:hanging="420"/>
      </w:pPr>
    </w:lvl>
    <w:lvl w:ilvl="1" w:tentative="0">
      <w:start w:val="1"/>
      <w:numFmt w:val="lowerLetter"/>
      <w:lvlText w:val="%2)"/>
      <w:lvlJc w:val="left"/>
      <w:pPr>
        <w:ind w:left="2126" w:hanging="420"/>
      </w:pPr>
    </w:lvl>
    <w:lvl w:ilvl="2" w:tentative="0">
      <w:start w:val="1"/>
      <w:numFmt w:val="lowerRoman"/>
      <w:lvlText w:val="%3."/>
      <w:lvlJc w:val="right"/>
      <w:pPr>
        <w:ind w:left="2546" w:hanging="420"/>
      </w:pPr>
    </w:lvl>
    <w:lvl w:ilvl="3" w:tentative="0">
      <w:start w:val="1"/>
      <w:numFmt w:val="decimal"/>
      <w:lvlText w:val="%4."/>
      <w:lvlJc w:val="left"/>
      <w:pPr>
        <w:ind w:left="2966" w:hanging="420"/>
      </w:pPr>
    </w:lvl>
    <w:lvl w:ilvl="4" w:tentative="0">
      <w:start w:val="1"/>
      <w:numFmt w:val="lowerLetter"/>
      <w:lvlText w:val="%5)"/>
      <w:lvlJc w:val="left"/>
      <w:pPr>
        <w:ind w:left="3386" w:hanging="420"/>
      </w:pPr>
    </w:lvl>
    <w:lvl w:ilvl="5" w:tentative="0">
      <w:start w:val="1"/>
      <w:numFmt w:val="lowerRoman"/>
      <w:lvlText w:val="%6."/>
      <w:lvlJc w:val="right"/>
      <w:pPr>
        <w:ind w:left="3806" w:hanging="420"/>
      </w:pPr>
    </w:lvl>
    <w:lvl w:ilvl="6" w:tentative="0">
      <w:start w:val="1"/>
      <w:numFmt w:val="decimal"/>
      <w:lvlText w:val="%7."/>
      <w:lvlJc w:val="left"/>
      <w:pPr>
        <w:ind w:left="4226" w:hanging="420"/>
      </w:pPr>
    </w:lvl>
    <w:lvl w:ilvl="7" w:tentative="0">
      <w:start w:val="1"/>
      <w:numFmt w:val="lowerLetter"/>
      <w:lvlText w:val="%8)"/>
      <w:lvlJc w:val="left"/>
      <w:pPr>
        <w:ind w:left="4646" w:hanging="420"/>
      </w:pPr>
    </w:lvl>
    <w:lvl w:ilvl="8" w:tentative="0">
      <w:start w:val="1"/>
      <w:numFmt w:val="lowerRoman"/>
      <w:lvlText w:val="%9."/>
      <w:lvlJc w:val="right"/>
      <w:pPr>
        <w:ind w:left="5066" w:hanging="420"/>
      </w:pPr>
    </w:lvl>
  </w:abstractNum>
  <w:abstractNum w:abstractNumId="8">
    <w:nsid w:val="6CD906D2"/>
    <w:multiLevelType w:val="multilevel"/>
    <w:tmpl w:val="6CD906D2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0NjA2NjVlYmFmODQwYjU3ZDgxMDJlMmNkMDA1OTgifQ=="/>
    <w:docVar w:name="KSO_WPS_MARK_KEY" w:val="0a9d9ef2-1406-43dd-9f16-05cb446450b0"/>
  </w:docVars>
  <w:rsids>
    <w:rsidRoot w:val="005B70D9"/>
    <w:rsid w:val="0001183E"/>
    <w:rsid w:val="0001795D"/>
    <w:rsid w:val="00027ACF"/>
    <w:rsid w:val="000413A5"/>
    <w:rsid w:val="000536AC"/>
    <w:rsid w:val="00053966"/>
    <w:rsid w:val="00061DCE"/>
    <w:rsid w:val="00081957"/>
    <w:rsid w:val="0008495C"/>
    <w:rsid w:val="00086363"/>
    <w:rsid w:val="000866ED"/>
    <w:rsid w:val="00093781"/>
    <w:rsid w:val="000A3FAB"/>
    <w:rsid w:val="000B539C"/>
    <w:rsid w:val="000B72C7"/>
    <w:rsid w:val="000C6F28"/>
    <w:rsid w:val="000D357C"/>
    <w:rsid w:val="000F1E33"/>
    <w:rsid w:val="000F5CDB"/>
    <w:rsid w:val="001002AC"/>
    <w:rsid w:val="00103FDA"/>
    <w:rsid w:val="001079E7"/>
    <w:rsid w:val="00112C8E"/>
    <w:rsid w:val="00115B93"/>
    <w:rsid w:val="00121424"/>
    <w:rsid w:val="00135816"/>
    <w:rsid w:val="00147688"/>
    <w:rsid w:val="00153D3F"/>
    <w:rsid w:val="00154411"/>
    <w:rsid w:val="00171EAC"/>
    <w:rsid w:val="001824CF"/>
    <w:rsid w:val="00182FCF"/>
    <w:rsid w:val="00193BD1"/>
    <w:rsid w:val="00197647"/>
    <w:rsid w:val="001A110F"/>
    <w:rsid w:val="001B2CC1"/>
    <w:rsid w:val="001B458C"/>
    <w:rsid w:val="001B6B55"/>
    <w:rsid w:val="001C02FF"/>
    <w:rsid w:val="001D1275"/>
    <w:rsid w:val="001D14D1"/>
    <w:rsid w:val="001D2278"/>
    <w:rsid w:val="001D64CA"/>
    <w:rsid w:val="001F4F7B"/>
    <w:rsid w:val="00211B12"/>
    <w:rsid w:val="002158CD"/>
    <w:rsid w:val="002220D3"/>
    <w:rsid w:val="00232B27"/>
    <w:rsid w:val="0024560D"/>
    <w:rsid w:val="0026167C"/>
    <w:rsid w:val="00266E63"/>
    <w:rsid w:val="00266EA9"/>
    <w:rsid w:val="00273DFC"/>
    <w:rsid w:val="00274BB6"/>
    <w:rsid w:val="00277569"/>
    <w:rsid w:val="00285540"/>
    <w:rsid w:val="002863D2"/>
    <w:rsid w:val="002A5550"/>
    <w:rsid w:val="002C055C"/>
    <w:rsid w:val="002C52DB"/>
    <w:rsid w:val="002E4A2B"/>
    <w:rsid w:val="002E5206"/>
    <w:rsid w:val="002E5A9F"/>
    <w:rsid w:val="002F015A"/>
    <w:rsid w:val="002F799A"/>
    <w:rsid w:val="00313E5B"/>
    <w:rsid w:val="0032402F"/>
    <w:rsid w:val="003244C2"/>
    <w:rsid w:val="0032555B"/>
    <w:rsid w:val="00333613"/>
    <w:rsid w:val="00335DAF"/>
    <w:rsid w:val="00340AAA"/>
    <w:rsid w:val="00362A0E"/>
    <w:rsid w:val="00390620"/>
    <w:rsid w:val="003921E9"/>
    <w:rsid w:val="003A099F"/>
    <w:rsid w:val="003B0B85"/>
    <w:rsid w:val="003B2B62"/>
    <w:rsid w:val="003B666B"/>
    <w:rsid w:val="003C2027"/>
    <w:rsid w:val="003E1226"/>
    <w:rsid w:val="003F2C1C"/>
    <w:rsid w:val="00411730"/>
    <w:rsid w:val="00427B4A"/>
    <w:rsid w:val="00437EB0"/>
    <w:rsid w:val="0044177C"/>
    <w:rsid w:val="00444EEE"/>
    <w:rsid w:val="004450F3"/>
    <w:rsid w:val="00456871"/>
    <w:rsid w:val="004673E1"/>
    <w:rsid w:val="004752AC"/>
    <w:rsid w:val="00482A35"/>
    <w:rsid w:val="00484F38"/>
    <w:rsid w:val="004902B0"/>
    <w:rsid w:val="0049503D"/>
    <w:rsid w:val="004A2B90"/>
    <w:rsid w:val="004A37F5"/>
    <w:rsid w:val="004B51B8"/>
    <w:rsid w:val="004C3266"/>
    <w:rsid w:val="004D7E7E"/>
    <w:rsid w:val="004E1D0A"/>
    <w:rsid w:val="004E79E3"/>
    <w:rsid w:val="004F083F"/>
    <w:rsid w:val="004F3646"/>
    <w:rsid w:val="004F6AC3"/>
    <w:rsid w:val="00514ED6"/>
    <w:rsid w:val="0052006B"/>
    <w:rsid w:val="00531871"/>
    <w:rsid w:val="00531957"/>
    <w:rsid w:val="00534DD3"/>
    <w:rsid w:val="00535336"/>
    <w:rsid w:val="00540867"/>
    <w:rsid w:val="00561A45"/>
    <w:rsid w:val="00567D6C"/>
    <w:rsid w:val="00571451"/>
    <w:rsid w:val="005730C7"/>
    <w:rsid w:val="00577297"/>
    <w:rsid w:val="00580FE0"/>
    <w:rsid w:val="005815BC"/>
    <w:rsid w:val="00587F46"/>
    <w:rsid w:val="00597EF1"/>
    <w:rsid w:val="005B70D9"/>
    <w:rsid w:val="005B77F3"/>
    <w:rsid w:val="005C526C"/>
    <w:rsid w:val="005E18A8"/>
    <w:rsid w:val="005E73A0"/>
    <w:rsid w:val="005F0445"/>
    <w:rsid w:val="00600FAA"/>
    <w:rsid w:val="00602F15"/>
    <w:rsid w:val="006064B9"/>
    <w:rsid w:val="00612F4E"/>
    <w:rsid w:val="006216DA"/>
    <w:rsid w:val="00623F73"/>
    <w:rsid w:val="00625226"/>
    <w:rsid w:val="006331D5"/>
    <w:rsid w:val="006336DD"/>
    <w:rsid w:val="00646338"/>
    <w:rsid w:val="00662158"/>
    <w:rsid w:val="006635F8"/>
    <w:rsid w:val="006671F1"/>
    <w:rsid w:val="0067077F"/>
    <w:rsid w:val="00671CAA"/>
    <w:rsid w:val="00673E5C"/>
    <w:rsid w:val="006A106E"/>
    <w:rsid w:val="006A2676"/>
    <w:rsid w:val="006B2678"/>
    <w:rsid w:val="006C0A8D"/>
    <w:rsid w:val="006E36BD"/>
    <w:rsid w:val="006E61FC"/>
    <w:rsid w:val="006F49FD"/>
    <w:rsid w:val="006F51A4"/>
    <w:rsid w:val="00714F8E"/>
    <w:rsid w:val="00721F55"/>
    <w:rsid w:val="00724956"/>
    <w:rsid w:val="00725A77"/>
    <w:rsid w:val="007265FA"/>
    <w:rsid w:val="00727CA0"/>
    <w:rsid w:val="007310D4"/>
    <w:rsid w:val="00736611"/>
    <w:rsid w:val="00745265"/>
    <w:rsid w:val="007462D3"/>
    <w:rsid w:val="007474BC"/>
    <w:rsid w:val="007533C9"/>
    <w:rsid w:val="00755A96"/>
    <w:rsid w:val="007618DB"/>
    <w:rsid w:val="007777B3"/>
    <w:rsid w:val="00783A85"/>
    <w:rsid w:val="007851E1"/>
    <w:rsid w:val="00787838"/>
    <w:rsid w:val="00795686"/>
    <w:rsid w:val="00796842"/>
    <w:rsid w:val="007B1726"/>
    <w:rsid w:val="007B7EAF"/>
    <w:rsid w:val="007C7803"/>
    <w:rsid w:val="007D5D2D"/>
    <w:rsid w:val="007F3713"/>
    <w:rsid w:val="00803C54"/>
    <w:rsid w:val="00805EB4"/>
    <w:rsid w:val="00807C4B"/>
    <w:rsid w:val="008106A5"/>
    <w:rsid w:val="00815F70"/>
    <w:rsid w:val="00822ABD"/>
    <w:rsid w:val="00822CFF"/>
    <w:rsid w:val="00826699"/>
    <w:rsid w:val="0083079B"/>
    <w:rsid w:val="008328AA"/>
    <w:rsid w:val="00841C96"/>
    <w:rsid w:val="00843FD8"/>
    <w:rsid w:val="00845A4B"/>
    <w:rsid w:val="008567ED"/>
    <w:rsid w:val="0087293C"/>
    <w:rsid w:val="008757F3"/>
    <w:rsid w:val="00876098"/>
    <w:rsid w:val="0087718A"/>
    <w:rsid w:val="00884B3D"/>
    <w:rsid w:val="00886D7D"/>
    <w:rsid w:val="008909C8"/>
    <w:rsid w:val="008928E2"/>
    <w:rsid w:val="008A7139"/>
    <w:rsid w:val="008D0651"/>
    <w:rsid w:val="008D18B1"/>
    <w:rsid w:val="008E1710"/>
    <w:rsid w:val="008E4B75"/>
    <w:rsid w:val="008E7CF7"/>
    <w:rsid w:val="008F0DA7"/>
    <w:rsid w:val="008F1DDF"/>
    <w:rsid w:val="008F2104"/>
    <w:rsid w:val="008F4707"/>
    <w:rsid w:val="00902964"/>
    <w:rsid w:val="00903804"/>
    <w:rsid w:val="009240C6"/>
    <w:rsid w:val="0093239B"/>
    <w:rsid w:val="00936BF7"/>
    <w:rsid w:val="0094132A"/>
    <w:rsid w:val="00942D56"/>
    <w:rsid w:val="00947DE6"/>
    <w:rsid w:val="00957772"/>
    <w:rsid w:val="0096433F"/>
    <w:rsid w:val="0097112A"/>
    <w:rsid w:val="00974346"/>
    <w:rsid w:val="0098101A"/>
    <w:rsid w:val="009812FC"/>
    <w:rsid w:val="00983EE2"/>
    <w:rsid w:val="0098520B"/>
    <w:rsid w:val="009858A6"/>
    <w:rsid w:val="00986E04"/>
    <w:rsid w:val="0099098D"/>
    <w:rsid w:val="009940F9"/>
    <w:rsid w:val="009961BF"/>
    <w:rsid w:val="009D57AE"/>
    <w:rsid w:val="009E378C"/>
    <w:rsid w:val="009F040A"/>
    <w:rsid w:val="009F31E4"/>
    <w:rsid w:val="00A01A31"/>
    <w:rsid w:val="00A230F8"/>
    <w:rsid w:val="00A23E54"/>
    <w:rsid w:val="00A343F9"/>
    <w:rsid w:val="00A365CF"/>
    <w:rsid w:val="00A3774C"/>
    <w:rsid w:val="00A51E9C"/>
    <w:rsid w:val="00A55F84"/>
    <w:rsid w:val="00A67FC2"/>
    <w:rsid w:val="00A761BB"/>
    <w:rsid w:val="00A76E57"/>
    <w:rsid w:val="00AA09A3"/>
    <w:rsid w:val="00AA0E3E"/>
    <w:rsid w:val="00AA2DF2"/>
    <w:rsid w:val="00AA339F"/>
    <w:rsid w:val="00AA46D7"/>
    <w:rsid w:val="00AB27B3"/>
    <w:rsid w:val="00AB6D2D"/>
    <w:rsid w:val="00AC0514"/>
    <w:rsid w:val="00AE4181"/>
    <w:rsid w:val="00AE6388"/>
    <w:rsid w:val="00AF685B"/>
    <w:rsid w:val="00B005E9"/>
    <w:rsid w:val="00B20238"/>
    <w:rsid w:val="00B2365F"/>
    <w:rsid w:val="00B26911"/>
    <w:rsid w:val="00B41877"/>
    <w:rsid w:val="00B45401"/>
    <w:rsid w:val="00B513A1"/>
    <w:rsid w:val="00B52EC1"/>
    <w:rsid w:val="00B62603"/>
    <w:rsid w:val="00B63F46"/>
    <w:rsid w:val="00B6662C"/>
    <w:rsid w:val="00B80FD6"/>
    <w:rsid w:val="00B91F85"/>
    <w:rsid w:val="00BA2308"/>
    <w:rsid w:val="00BA4879"/>
    <w:rsid w:val="00BB2A8F"/>
    <w:rsid w:val="00BB328C"/>
    <w:rsid w:val="00BB4B78"/>
    <w:rsid w:val="00BC4225"/>
    <w:rsid w:val="00BC76F3"/>
    <w:rsid w:val="00BD0702"/>
    <w:rsid w:val="00BD0C70"/>
    <w:rsid w:val="00BD2E37"/>
    <w:rsid w:val="00BE1830"/>
    <w:rsid w:val="00BE3446"/>
    <w:rsid w:val="00BF63F6"/>
    <w:rsid w:val="00C14D5C"/>
    <w:rsid w:val="00C17DFA"/>
    <w:rsid w:val="00C21131"/>
    <w:rsid w:val="00C2738B"/>
    <w:rsid w:val="00C346B9"/>
    <w:rsid w:val="00C37565"/>
    <w:rsid w:val="00C40DC5"/>
    <w:rsid w:val="00C4582C"/>
    <w:rsid w:val="00C61FC9"/>
    <w:rsid w:val="00C62981"/>
    <w:rsid w:val="00C62E87"/>
    <w:rsid w:val="00C67E9C"/>
    <w:rsid w:val="00C82E5C"/>
    <w:rsid w:val="00C9186F"/>
    <w:rsid w:val="00C932AE"/>
    <w:rsid w:val="00CB2BBB"/>
    <w:rsid w:val="00CB2CE1"/>
    <w:rsid w:val="00CC4F67"/>
    <w:rsid w:val="00CC68F6"/>
    <w:rsid w:val="00CE621A"/>
    <w:rsid w:val="00CF0C18"/>
    <w:rsid w:val="00CF48BA"/>
    <w:rsid w:val="00D26BEC"/>
    <w:rsid w:val="00D312AC"/>
    <w:rsid w:val="00D32431"/>
    <w:rsid w:val="00D35E19"/>
    <w:rsid w:val="00D37D88"/>
    <w:rsid w:val="00D50AC9"/>
    <w:rsid w:val="00D7453E"/>
    <w:rsid w:val="00D8090F"/>
    <w:rsid w:val="00D92513"/>
    <w:rsid w:val="00D978A5"/>
    <w:rsid w:val="00DB01D0"/>
    <w:rsid w:val="00DB1E43"/>
    <w:rsid w:val="00DC326C"/>
    <w:rsid w:val="00DD0314"/>
    <w:rsid w:val="00DD4558"/>
    <w:rsid w:val="00DF3D85"/>
    <w:rsid w:val="00E04873"/>
    <w:rsid w:val="00E13002"/>
    <w:rsid w:val="00E178A4"/>
    <w:rsid w:val="00E236E8"/>
    <w:rsid w:val="00E4490D"/>
    <w:rsid w:val="00E501F1"/>
    <w:rsid w:val="00E553B6"/>
    <w:rsid w:val="00E62580"/>
    <w:rsid w:val="00E633FA"/>
    <w:rsid w:val="00E70320"/>
    <w:rsid w:val="00E711B4"/>
    <w:rsid w:val="00E7122A"/>
    <w:rsid w:val="00E77AE5"/>
    <w:rsid w:val="00E84026"/>
    <w:rsid w:val="00EA081F"/>
    <w:rsid w:val="00EB3FA0"/>
    <w:rsid w:val="00EC295E"/>
    <w:rsid w:val="00EC59C0"/>
    <w:rsid w:val="00ED2F3E"/>
    <w:rsid w:val="00ED6997"/>
    <w:rsid w:val="00EE07DE"/>
    <w:rsid w:val="00EE13E2"/>
    <w:rsid w:val="00EE1F88"/>
    <w:rsid w:val="00EF1A3C"/>
    <w:rsid w:val="00EF5CD6"/>
    <w:rsid w:val="00F07101"/>
    <w:rsid w:val="00F432D6"/>
    <w:rsid w:val="00F4666A"/>
    <w:rsid w:val="00F541E3"/>
    <w:rsid w:val="00F5671D"/>
    <w:rsid w:val="00F70F5E"/>
    <w:rsid w:val="00F7387C"/>
    <w:rsid w:val="00F750E1"/>
    <w:rsid w:val="00F758E2"/>
    <w:rsid w:val="00F90AB6"/>
    <w:rsid w:val="00F95AE2"/>
    <w:rsid w:val="00F97B00"/>
    <w:rsid w:val="00FA1623"/>
    <w:rsid w:val="00FA7893"/>
    <w:rsid w:val="00FB268E"/>
    <w:rsid w:val="00FC26CA"/>
    <w:rsid w:val="00FD0ADA"/>
    <w:rsid w:val="00FD3098"/>
    <w:rsid w:val="00FD7316"/>
    <w:rsid w:val="00FE0688"/>
    <w:rsid w:val="00FE33DF"/>
    <w:rsid w:val="00FE4F49"/>
    <w:rsid w:val="00FF4EC7"/>
    <w:rsid w:val="03CA092D"/>
    <w:rsid w:val="186643C6"/>
    <w:rsid w:val="19521343"/>
    <w:rsid w:val="1B487F31"/>
    <w:rsid w:val="1DAB1603"/>
    <w:rsid w:val="2B0674C1"/>
    <w:rsid w:val="3DD11BB1"/>
    <w:rsid w:val="4A1C41B3"/>
    <w:rsid w:val="4EB67527"/>
    <w:rsid w:val="5099655E"/>
    <w:rsid w:val="56921A85"/>
    <w:rsid w:val="56ED580B"/>
    <w:rsid w:val="5C293263"/>
    <w:rsid w:val="75B4336E"/>
    <w:rsid w:val="7BFE4223"/>
    <w:rsid w:val="7CF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widowControl w:val="0"/>
      <w:spacing w:line="600" w:lineRule="exact"/>
      <w:ind w:left="450"/>
      <w:jc w:val="both"/>
    </w:pPr>
    <w:rPr>
      <w:rFonts w:ascii="Calibri" w:hAnsi="Calibri" w:eastAsia="宋体"/>
      <w:kern w:val="2"/>
      <w:sz w:val="48"/>
      <w:szCs w:val="20"/>
      <w:lang w:eastAsia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2 字符"/>
    <w:basedOn w:val="8"/>
    <w:link w:val="2"/>
    <w:qFormat/>
    <w:uiPriority w:val="0"/>
    <w:rPr>
      <w:rFonts w:ascii="Calibri" w:hAnsi="Calibri" w:eastAsia="宋体" w:cs="Times New Roman"/>
      <w:sz w:val="48"/>
      <w:szCs w:val="20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  <w:rPr>
      <w:rFonts w:eastAsia="等线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microsoft.com/office/2007/relationships/diagramDrawing" Target="diagrams/drawing1.xml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C9F272-1542-4176-BEE6-6412CCB37828}" type="doc">
      <dgm:prSet loTypeId="urn:microsoft.com/office/officeart/2005/8/layout/list1#1" loCatId="list" qsTypeId="urn:microsoft.com/office/officeart/2005/8/quickstyle/simple1#1" qsCatId="simple" csTypeId="urn:microsoft.com/office/officeart/2005/8/colors/accent1_2#1" csCatId="accent1" phldr="1"/>
      <dgm:spPr/>
      <dgm:t>
        <a:bodyPr/>
        <a:p>
          <a:endParaRPr lang="zh-CN" altLang="en-US"/>
        </a:p>
      </dgm:t>
    </dgm:pt>
    <dgm:pt modelId="{A7D10EFC-EED9-4E18-A256-958F65358A71}">
      <dgm:prSet phldrT="[Text]" custT="1"/>
      <dgm:spPr>
        <a:solidFill>
          <a:srgbClr val="677E9D"/>
        </a:solidFill>
      </dgm:spPr>
      <dgm:t>
        <a:bodyPr/>
        <a:p>
          <a:r>
            <a:rPr lang="zh-CN" altLang="en-US" sz="1400" b="1">
              <a:latin typeface="微软雅黑" panose="020B0503020204020204" pitchFamily="2" charset="-122"/>
              <a:ea typeface="微软雅黑" panose="020B0503020204020204" pitchFamily="2" charset="-122"/>
            </a:rPr>
            <a:t>联系方式</a:t>
          </a:r>
          <a:endParaRPr lang="zh-CN" altLang="en-US" sz="14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D4EE7F9-BBE6-43FB-A950-37B804AE4EE7}" cxnId="{26FA6273-786A-4427-9890-C109BF591D73}" type="par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5A1B0901-3D7D-419D-99E7-A846F66EEE41}" cxnId="{26FA6273-786A-4427-9890-C109BF591D73}" type="sib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54989807-C68E-40A7-95DB-A2A639C2D240}">
      <dgm:prSet phldrT="[Text]" custT="1"/>
      <dgm:spPr/>
      <dgm:t>
        <a:bodyPr/>
        <a:p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运营老师：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贾凤芸、刘静</a:t>
          </a:r>
        </a:p>
      </dgm:t>
    </dgm:pt>
    <dgm:pt modelId="{290C11FE-AF2D-4293-A318-C9E397B82126}" cxnId="{31C88AA5-04AA-4648-8851-0BF3D8C23035}" type="par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691F800-F40D-4073-957E-D03FFE3DB8DA}" cxnId="{31C88AA5-04AA-4648-8851-0BF3D8C23035}" type="sib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D7080BF-54E7-43A7-8FA6-7EAC29F25DF1}">
      <dgm:prSet phldrT="[Text]" custT="1"/>
      <dgm:spPr/>
      <dgm:t>
        <a:bodyPr/>
        <a:p>
          <a:pPr>
            <a:spcAft>
              <a:spcPts val="600"/>
            </a:spcAft>
          </a:pPr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座机电话：</a:t>
          </a:r>
          <a:r>
            <a:rPr lang="en-US" sz="1200">
              <a:latin typeface="微软雅黑" panose="020B0503020204020204" pitchFamily="2" charset="-122"/>
              <a:ea typeface="微软雅黑" panose="020B0503020204020204" pitchFamily="2" charset="-122"/>
            </a:rPr>
            <a:t>010-62354068</a:t>
          </a:r>
          <a:endParaRPr lang="zh-CN" altLang="en-US" sz="1200">
            <a:highlight>
              <a:srgbClr val="FFFF00"/>
            </a:highlight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AD039FB-47C2-44C9-8527-72AFF434C961}" cxnId="{5F75DAFB-E4E4-43E3-93A8-DF9F768E3A07}" type="par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9327E4E-E15D-4013-A45A-E9790190AB14}" cxnId="{5F75DAFB-E4E4-43E3-93A8-DF9F768E3A07}" type="sib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4B3AD9-084C-4E91-ABA2-48658A19FB5F}">
      <dgm:prSet phldrT="[Text]" custT="1"/>
      <dgm:spPr/>
      <dgm:t>
        <a:bodyPr/>
        <a:p>
          <a:pPr>
            <a:spcAft>
              <a:spcPts val="600"/>
            </a:spcAft>
          </a:pPr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手机电话：</a:t>
          </a:r>
          <a:r>
            <a:rPr lang="en-US" sz="1200">
              <a:latin typeface="微软雅黑" panose="020B0503020204020204" pitchFamily="2" charset="-122"/>
              <a:ea typeface="微软雅黑" panose="020B0503020204020204" pitchFamily="2" charset="-122"/>
            </a:rPr>
            <a:t>15810919293</a:t>
          </a:r>
          <a:endParaRPr lang="zh-CN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33C1691-41F8-4170-A58F-4AE13687B975}" cxnId="{F64BF9F0-EEAD-48B6-BB59-0AD7CBB03606}" type="par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B6250A84-87D2-4C9B-BEA3-19EA494C324F}" cxnId="{F64BF9F0-EEAD-48B6-BB59-0AD7CBB03606}" type="sib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1425B12-2F30-43F4-A08A-7E3D688BE870}">
      <dgm:prSet phldrT="[Text]" custT="1"/>
      <dgm:spPr>
        <a:solidFill>
          <a:srgbClr val="677E9D"/>
        </a:solidFill>
      </dgm:spPr>
      <dgm:t>
        <a:bodyPr/>
        <a:p>
          <a:r>
            <a:rPr lang="zh-CN" altLang="en-US" sz="1400" b="1">
              <a:latin typeface="微软雅黑" panose="020B0503020204020204" pitchFamily="2" charset="-122"/>
              <a:ea typeface="微软雅黑" panose="020B0503020204020204" pitchFamily="2" charset="-122"/>
            </a:rPr>
            <a:t>培训地址</a:t>
          </a:r>
          <a:endParaRPr lang="zh-CN" altLang="en-US" sz="14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20BC5E05-9580-40D0-A591-5B4013BE8A2F}" cxnId="{D69D09AA-9C0F-410D-AEA2-EF7943FF93FA}" type="par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1536DF85-6732-47BD-A9C1-72187A6A6664}" cxnId="{D69D09AA-9C0F-410D-AEA2-EF7943FF93FA}" type="sib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F996904-3E7D-4C66-B0AD-2BCE8291A2E0}">
      <dgm:prSet phldrT="[Text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地</a:t>
          </a:r>
          <a:r>
            <a:rPr 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    </a:t>
          </a:r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址：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北京市东城区安定门外大街甲</a:t>
          </a:r>
          <a:r>
            <a:rPr lang="en-US" altLang="zh-CN" sz="1200">
              <a:latin typeface="微软雅黑" panose="020B0503020204020204" pitchFamily="2" charset="-122"/>
              <a:ea typeface="微软雅黑" panose="020B0503020204020204" pitchFamily="2" charset="-122"/>
            </a:rPr>
            <a:t>88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号中联大厦五层</a:t>
          </a:r>
          <a:endParaRPr lang="en-US" altLang="zh-CN" sz="12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74E6DA7-EAA5-41B4-814E-B5CCC16B5E68}" cxnId="{18AEF175-1D42-446E-BEC0-7B2A97D4D8DA}" type="par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B8AF3B9-5B58-4867-8421-F115754E0F72}" cxnId="{18AEF175-1D42-446E-BEC0-7B2A97D4D8DA}" type="sib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58A2E740-A754-4119-806B-8FC2EE979877}">
      <dgm:prSet phldrT="[Text]" custT="1"/>
      <dgm:spPr>
        <a:solidFill>
          <a:srgbClr val="677E9D"/>
        </a:solidFill>
      </dgm:spPr>
      <dgm:t>
        <a:bodyPr/>
        <a:p>
          <a:r>
            <a:rPr lang="zh-CN" altLang="en-US" sz="1400" b="1">
              <a:latin typeface="微软雅黑" panose="020B0503020204020204" pitchFamily="2" charset="-122"/>
              <a:ea typeface="微软雅黑" panose="020B0503020204020204" pitchFamily="2" charset="-122"/>
            </a:rPr>
            <a:t>乘车路线</a:t>
          </a:r>
        </a:p>
      </dgm:t>
    </dgm:pt>
    <dgm:pt modelId="{724715F3-AEE9-4CB1-9B69-456F5F61E307}" cxnId="{8335FA8F-5CB7-458C-87F3-ACF18694D0AB}" type="par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F296EE3-9223-495B-AE83-6DDA10ACFE95}" cxnId="{8335FA8F-5CB7-458C-87F3-ACF18694D0AB}" type="sib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054EF17-9E8B-4385-B361-027A020F3C34}">
      <dgm:prSet phldrT="[Text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乘    车：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快速公交</a:t>
          </a:r>
          <a:r>
            <a:rPr lang="en-US" altLang="zh-CN" sz="12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路蒋宅口站下车即到</a:t>
          </a:r>
        </a:p>
      </dgm:t>
    </dgm:pt>
    <dgm:pt modelId="{732C9564-A7D5-4ACC-86CE-59AD6ED982BD}" cxnId="{2467F729-BE64-466E-A41D-6084957AD715}" type="par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CE694ED-3114-4E16-BDA8-6DB9D44CBAB1}" cxnId="{2467F729-BE64-466E-A41D-6084957AD715}" type="sibTrans">
      <dgm:prSet/>
      <dgm:spPr/>
      <dgm:t>
        <a:bodyPr/>
        <a:p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0776991-3A87-4449-8250-CDEC7A925EF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地    铁：</a:t>
          </a:r>
          <a:r>
            <a:rPr lang="en-US" altLang="zh-CN" sz="12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号线和平里北街站下车向西行</a:t>
          </a:r>
          <a:r>
            <a:rPr lang="en-US" altLang="zh-CN" sz="1200">
              <a:latin typeface="微软雅黑" panose="020B0503020204020204" pitchFamily="2" charset="-122"/>
              <a:ea typeface="微软雅黑" panose="020B0503020204020204" pitchFamily="2" charset="-122"/>
            </a:rPr>
            <a:t>700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米即到 或 </a:t>
          </a:r>
          <a:r>
            <a:rPr lang="en-US" altLang="zh-CN" sz="12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号线安定门站下车向北行</a:t>
          </a:r>
          <a:r>
            <a:rPr lang="en-US" altLang="zh-CN" sz="1200">
              <a:latin typeface="微软雅黑" panose="020B0503020204020204" pitchFamily="2" charset="-122"/>
              <a:ea typeface="微软雅黑" panose="020B0503020204020204" pitchFamily="2" charset="-122"/>
            </a:rPr>
            <a:t>600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米即到 </a:t>
          </a:r>
        </a:p>
      </dgm:t>
    </dgm:pt>
    <dgm:pt modelId="{BCD920B6-4164-4D30-BA48-CB8C5B44BBCC}" cxnId="{9E93CA56-BE10-4EC1-87A3-851F93098EA2}" type="parTrans">
      <dgm:prSet/>
      <dgm:spPr/>
    </dgm:pt>
    <dgm:pt modelId="{834C07D4-D9CA-4F3C-831C-4032C5A7C471}" cxnId="{9E93CA56-BE10-4EC1-87A3-851F93098EA2}" type="sibTrans">
      <dgm:prSet/>
      <dgm:spPr/>
    </dgm:pt>
    <dgm:pt modelId="{9A55AB40-6DF0-4454-93A4-570A3CC6408D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自    驾：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安贞桥向南行</a:t>
          </a:r>
          <a:r>
            <a:rPr lang="en-US" altLang="zh-CN" sz="1200">
              <a:latin typeface="微软雅黑" panose="020B0503020204020204" pitchFamily="2" charset="-122"/>
              <a:ea typeface="微软雅黑" panose="020B0503020204020204" pitchFamily="2" charset="-122"/>
            </a:rPr>
            <a:t>700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米路东即到</a:t>
          </a:r>
          <a:endParaRPr lang="en-US" altLang="zh-CN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6491E4E4-8283-4A4D-9D4E-0391FEB704F3}" cxnId="{AD1029D2-9F6F-4204-A935-17378B168D6B}" type="parTrans">
      <dgm:prSet/>
      <dgm:spPr/>
    </dgm:pt>
    <dgm:pt modelId="{12D679BD-2A2A-4BB0-8951-FBF74EF16AB1}" cxnId="{AD1029D2-9F6F-4204-A935-17378B168D6B}" type="sibTrans">
      <dgm:prSet/>
      <dgm:spPr/>
    </dgm:pt>
    <dgm:pt modelId="{AE5BAAA9-EE96-4CE3-9FE3-28BCF2CFDAF5}" type="pres">
      <dgm:prSet presAssocID="{81C9F272-1542-4176-BEE6-6412CCB37828}" presName="linear" presStyleCnt="0">
        <dgm:presLayoutVars>
          <dgm:dir/>
          <dgm:animLvl val="lvl"/>
          <dgm:resizeHandles val="exact"/>
        </dgm:presLayoutVars>
      </dgm:prSet>
      <dgm:spPr/>
    </dgm:pt>
    <dgm:pt modelId="{2A46C9B7-76E2-4FBC-85CC-64C63577B8AC}" type="pres">
      <dgm:prSet presAssocID="{A7D10EFC-EED9-4E18-A256-958F65358A71}" presName="parentLin" presStyleCnt="0"/>
      <dgm:spPr/>
    </dgm:pt>
    <dgm:pt modelId="{D298CCD2-AB99-44AE-8DCE-8E17263D0D5C}" type="pres">
      <dgm:prSet presAssocID="{A7D10EFC-EED9-4E18-A256-958F65358A71}" presName="parentLeftMargin" presStyleLbl="node1" presStyleIdx="0" presStyleCnt="3"/>
      <dgm:spPr/>
    </dgm:pt>
    <dgm:pt modelId="{4B010BF7-7034-40A1-A393-967637475C73}" type="pres">
      <dgm:prSet presAssocID="{A7D10EFC-EED9-4E18-A256-958F65358A71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D2F3A7B2-96C3-4C58-8ECB-63B9E41973F7}" type="pres">
      <dgm:prSet presAssocID="{A7D10EFC-EED9-4E18-A256-958F65358A71}" presName="negativeSpace" presStyleCnt="0"/>
      <dgm:spPr/>
    </dgm:pt>
    <dgm:pt modelId="{AF980F87-69E9-49B5-8616-EFDBAB7AD607}" type="pres">
      <dgm:prSet presAssocID="{A7D10EFC-EED9-4E18-A256-958F65358A71}" presName="childText" presStyleLbl="conFgAcc1" presStyleIdx="0" presStyleCnt="3">
        <dgm:presLayoutVars>
          <dgm:bulletEnabled val="1"/>
        </dgm:presLayoutVars>
      </dgm:prSet>
      <dgm:spPr/>
    </dgm:pt>
    <dgm:pt modelId="{CE34F57F-0ECE-46C6-811D-08A6DA5DCF3B}" type="pres">
      <dgm:prSet presAssocID="{5A1B0901-3D7D-419D-99E7-A846F66EEE41}" presName="spaceBetweenRectangles" presStyleCnt="0"/>
      <dgm:spPr/>
    </dgm:pt>
    <dgm:pt modelId="{E320EF5A-7A1F-466B-B07A-1B85021A632E}" type="pres">
      <dgm:prSet presAssocID="{81425B12-2F30-43F4-A08A-7E3D688BE870}" presName="parentLin" presStyleCnt="0"/>
      <dgm:spPr/>
    </dgm:pt>
    <dgm:pt modelId="{FFA44FF9-8105-49DF-9B20-97FF6967216E}" type="pres">
      <dgm:prSet presAssocID="{81425B12-2F30-43F4-A08A-7E3D688BE870}" presName="parentLeftMargin" presStyleLbl="node1" presStyleIdx="0" presStyleCnt="3"/>
      <dgm:spPr/>
    </dgm:pt>
    <dgm:pt modelId="{56539637-D403-442B-9CB4-F85893478B0A}" type="pres">
      <dgm:prSet presAssocID="{81425B12-2F30-43F4-A08A-7E3D688BE870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582D1711-8B43-40DB-AC8D-C9EDFDD5255C}" type="pres">
      <dgm:prSet presAssocID="{81425B12-2F30-43F4-A08A-7E3D688BE870}" presName="negativeSpace" presStyleCnt="0"/>
      <dgm:spPr/>
    </dgm:pt>
    <dgm:pt modelId="{0DA31676-837E-413D-A983-696C04273DED}" type="pres">
      <dgm:prSet presAssocID="{81425B12-2F30-43F4-A08A-7E3D688BE870}" presName="childText" presStyleLbl="conFgAcc1" presStyleIdx="1" presStyleCnt="3">
        <dgm:presLayoutVars>
          <dgm:bulletEnabled val="1"/>
        </dgm:presLayoutVars>
      </dgm:prSet>
      <dgm:spPr/>
    </dgm:pt>
    <dgm:pt modelId="{7DF11E43-E1B0-4109-A76A-D712F47CD8C8}" type="pres">
      <dgm:prSet presAssocID="{1536DF85-6732-47BD-A9C1-72187A6A6664}" presName="spaceBetweenRectangles" presStyleCnt="0"/>
      <dgm:spPr/>
    </dgm:pt>
    <dgm:pt modelId="{77A83A44-D645-42BE-ABAB-B226DD44A72D}" type="pres">
      <dgm:prSet presAssocID="{58A2E740-A754-4119-806B-8FC2EE979877}" presName="parentLin" presStyleCnt="0"/>
      <dgm:spPr/>
    </dgm:pt>
    <dgm:pt modelId="{B0B8A7BA-C2B1-4816-8E67-9919D1A536F1}" type="pres">
      <dgm:prSet presAssocID="{58A2E740-A754-4119-806B-8FC2EE979877}" presName="parentLeftMargin" presStyleLbl="node1" presStyleIdx="1" presStyleCnt="3"/>
      <dgm:spPr/>
    </dgm:pt>
    <dgm:pt modelId="{526CE307-BF56-4271-BA04-CFC5A28D9CEC}" type="pres">
      <dgm:prSet presAssocID="{58A2E740-A754-4119-806B-8FC2EE979877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0F2D6945-30B6-4E44-90C9-ECE0F1A93DBB}" type="pres">
      <dgm:prSet presAssocID="{58A2E740-A754-4119-806B-8FC2EE979877}" presName="negativeSpace" presStyleCnt="0"/>
      <dgm:spPr/>
    </dgm:pt>
    <dgm:pt modelId="{84C4C7D4-31D5-43A2-A42B-0FB3507CDDA0}" type="pres">
      <dgm:prSet presAssocID="{58A2E740-A754-4119-806B-8FC2EE979877}" presName="childText" presStyleLbl="conFgAcc1" presStyleIdx="2" presStyleCnt="3" custLinFactNeighborX="-6522" custLinFactNeighborY="41301">
        <dgm:presLayoutVars>
          <dgm:bulletEnabled val="1"/>
        </dgm:presLayoutVars>
      </dgm:prSet>
      <dgm:spPr/>
    </dgm:pt>
  </dgm:ptLst>
  <dgm:cxnLst>
    <dgm:cxn modelId="{F4D8AA1A-7BC7-4562-A467-5D381E489286}" type="presOf" srcId="{9D7080BF-54E7-43A7-8FA6-7EAC29F25DF1}" destId="{AF980F87-69E9-49B5-8616-EFDBAB7AD607}" srcOrd="0" destOrd="1" presId="urn:microsoft.com/office/officeart/2005/8/layout/list1#1"/>
    <dgm:cxn modelId="{1126F826-E5B0-42F1-ABCD-563A39E7B930}" type="presOf" srcId="{58A2E740-A754-4119-806B-8FC2EE979877}" destId="{526CE307-BF56-4271-BA04-CFC5A28D9CEC}" srcOrd="1" destOrd="0" presId="urn:microsoft.com/office/officeart/2005/8/layout/list1#1"/>
    <dgm:cxn modelId="{2467F729-BE64-466E-A41D-6084957AD715}" srcId="{58A2E740-A754-4119-806B-8FC2EE979877}" destId="{4054EF17-9E8B-4385-B361-027A020F3C34}" srcOrd="0" destOrd="0" parTransId="{732C9564-A7D5-4ACC-86CE-59AD6ED982BD}" sibTransId="{ACE694ED-3114-4E16-BDA8-6DB9D44CBAB1}"/>
    <dgm:cxn modelId="{F3D8EE34-9CDC-4B5F-A8C4-DF0F91614658}" type="presOf" srcId="{A7D10EFC-EED9-4E18-A256-958F65358A71}" destId="{D298CCD2-AB99-44AE-8DCE-8E17263D0D5C}" srcOrd="0" destOrd="0" presId="urn:microsoft.com/office/officeart/2005/8/layout/list1#1"/>
    <dgm:cxn modelId="{B75A7A42-75EB-42BA-A436-2521B5CFC0CF}" type="presOf" srcId="{58A2E740-A754-4119-806B-8FC2EE979877}" destId="{B0B8A7BA-C2B1-4816-8E67-9919D1A536F1}" srcOrd="0" destOrd="0" presId="urn:microsoft.com/office/officeart/2005/8/layout/list1#1"/>
    <dgm:cxn modelId="{39CBF965-DB99-430C-AB23-E0BB353BBB17}" type="presOf" srcId="{90776991-3A87-4449-8250-CDEC7A925EF3}" destId="{84C4C7D4-31D5-43A2-A42B-0FB3507CDDA0}" srcOrd="0" destOrd="1" presId="urn:microsoft.com/office/officeart/2005/8/layout/list1#1"/>
    <dgm:cxn modelId="{827ECE4F-99AD-4F14-A17B-8E8FB033183D}" type="presOf" srcId="{7F996904-3E7D-4C66-B0AD-2BCE8291A2E0}" destId="{0DA31676-837E-413D-A983-696C04273DED}" srcOrd="0" destOrd="0" presId="urn:microsoft.com/office/officeart/2005/8/layout/list1#1"/>
    <dgm:cxn modelId="{26FA6273-786A-4427-9890-C109BF591D73}" srcId="{81C9F272-1542-4176-BEE6-6412CCB37828}" destId="{A7D10EFC-EED9-4E18-A256-958F65358A71}" srcOrd="0" destOrd="0" parTransId="{7D4EE7F9-BBE6-43FB-A950-37B804AE4EE7}" sibTransId="{5A1B0901-3D7D-419D-99E7-A846F66EEE41}"/>
    <dgm:cxn modelId="{18AEF175-1D42-446E-BEC0-7B2A97D4D8DA}" srcId="{81425B12-2F30-43F4-A08A-7E3D688BE870}" destId="{7F996904-3E7D-4C66-B0AD-2BCE8291A2E0}" srcOrd="0" destOrd="0" parTransId="{A74E6DA7-EAA5-41B4-814E-B5CCC16B5E68}" sibTransId="{4B8AF3B9-5B58-4867-8421-F115754E0F72}"/>
    <dgm:cxn modelId="{9E93CA56-BE10-4EC1-87A3-851F93098EA2}" srcId="{58A2E740-A754-4119-806B-8FC2EE979877}" destId="{90776991-3A87-4449-8250-CDEC7A925EF3}" srcOrd="1" destOrd="0" parTransId="{BCD920B6-4164-4D30-BA48-CB8C5B44BBCC}" sibTransId="{834C07D4-D9CA-4F3C-831C-4032C5A7C471}"/>
    <dgm:cxn modelId="{33D88484-B1FF-4E4E-9262-791ACAAF7066}" type="presOf" srcId="{DF4B3AD9-084C-4E91-ABA2-48658A19FB5F}" destId="{AF980F87-69E9-49B5-8616-EFDBAB7AD607}" srcOrd="0" destOrd="2" presId="urn:microsoft.com/office/officeart/2005/8/layout/list1#1"/>
    <dgm:cxn modelId="{4434BC84-376D-45F6-936A-68EA7A5C6C0E}" type="presOf" srcId="{9A55AB40-6DF0-4454-93A4-570A3CC6408D}" destId="{84C4C7D4-31D5-43A2-A42B-0FB3507CDDA0}" srcOrd="0" destOrd="2" presId="urn:microsoft.com/office/officeart/2005/8/layout/list1#1"/>
    <dgm:cxn modelId="{8335FA8F-5CB7-458C-87F3-ACF18694D0AB}" srcId="{81C9F272-1542-4176-BEE6-6412CCB37828}" destId="{58A2E740-A754-4119-806B-8FC2EE979877}" srcOrd="2" destOrd="0" parTransId="{724715F3-AEE9-4CB1-9B69-456F5F61E307}" sibTransId="{3F296EE3-9223-495B-AE83-6DDA10ACFE95}"/>
    <dgm:cxn modelId="{ADEEA191-A2E0-403C-BB68-976A065B44F4}" type="presOf" srcId="{54989807-C68E-40A7-95DB-A2A639C2D240}" destId="{AF980F87-69E9-49B5-8616-EFDBAB7AD607}" srcOrd="0" destOrd="0" presId="urn:microsoft.com/office/officeart/2005/8/layout/list1#1"/>
    <dgm:cxn modelId="{31C88AA5-04AA-4648-8851-0BF3D8C23035}" srcId="{A7D10EFC-EED9-4E18-A256-958F65358A71}" destId="{54989807-C68E-40A7-95DB-A2A639C2D240}" srcOrd="0" destOrd="0" parTransId="{290C11FE-AF2D-4293-A318-C9E397B82126}" sibTransId="{A691F800-F40D-4073-957E-D03FFE3DB8DA}"/>
    <dgm:cxn modelId="{D69D09AA-9C0F-410D-AEA2-EF7943FF93FA}" srcId="{81C9F272-1542-4176-BEE6-6412CCB37828}" destId="{81425B12-2F30-43F4-A08A-7E3D688BE870}" srcOrd="1" destOrd="0" parTransId="{20BC5E05-9580-40D0-A591-5B4013BE8A2F}" sibTransId="{1536DF85-6732-47BD-A9C1-72187A6A6664}"/>
    <dgm:cxn modelId="{5D0447B8-A431-46EE-A960-C8753DA51860}" type="presOf" srcId="{81425B12-2F30-43F4-A08A-7E3D688BE870}" destId="{56539637-D403-442B-9CB4-F85893478B0A}" srcOrd="1" destOrd="0" presId="urn:microsoft.com/office/officeart/2005/8/layout/list1#1"/>
    <dgm:cxn modelId="{BF1CC0C2-F13E-441A-9970-3AE72C04C6FB}" type="presOf" srcId="{81C9F272-1542-4176-BEE6-6412CCB37828}" destId="{AE5BAAA9-EE96-4CE3-9FE3-28BCF2CFDAF5}" srcOrd="0" destOrd="0" presId="urn:microsoft.com/office/officeart/2005/8/layout/list1#1"/>
    <dgm:cxn modelId="{BAAB97CB-D4E1-46F1-86BE-36F76029DF4A}" type="presOf" srcId="{A7D10EFC-EED9-4E18-A256-958F65358A71}" destId="{4B010BF7-7034-40A1-A393-967637475C73}" srcOrd="1" destOrd="0" presId="urn:microsoft.com/office/officeart/2005/8/layout/list1#1"/>
    <dgm:cxn modelId="{AD1029D2-9F6F-4204-A935-17378B168D6B}" srcId="{58A2E740-A754-4119-806B-8FC2EE979877}" destId="{9A55AB40-6DF0-4454-93A4-570A3CC6408D}" srcOrd="2" destOrd="0" parTransId="{6491E4E4-8283-4A4D-9D4E-0391FEB704F3}" sibTransId="{12D679BD-2A2A-4BB0-8951-FBF74EF16AB1}"/>
    <dgm:cxn modelId="{D3F855DF-E150-43C9-9328-7F91E5D55228}" type="presOf" srcId="{4054EF17-9E8B-4385-B361-027A020F3C34}" destId="{84C4C7D4-31D5-43A2-A42B-0FB3507CDDA0}" srcOrd="0" destOrd="0" presId="urn:microsoft.com/office/officeart/2005/8/layout/list1#1"/>
    <dgm:cxn modelId="{B6E695E6-C74F-4AE2-B7D9-033AB7FC8771}" type="presOf" srcId="{81425B12-2F30-43F4-A08A-7E3D688BE870}" destId="{FFA44FF9-8105-49DF-9B20-97FF6967216E}" srcOrd="0" destOrd="0" presId="urn:microsoft.com/office/officeart/2005/8/layout/list1#1"/>
    <dgm:cxn modelId="{F64BF9F0-EEAD-48B6-BB59-0AD7CBB03606}" srcId="{A7D10EFC-EED9-4E18-A256-958F65358A71}" destId="{DF4B3AD9-084C-4E91-ABA2-48658A19FB5F}" srcOrd="2" destOrd="0" parTransId="{033C1691-41F8-4170-A58F-4AE13687B975}" sibTransId="{B6250A84-87D2-4C9B-BEA3-19EA494C324F}"/>
    <dgm:cxn modelId="{5F75DAFB-E4E4-43E3-93A8-DF9F768E3A07}" srcId="{A7D10EFC-EED9-4E18-A256-958F65358A71}" destId="{9D7080BF-54E7-43A7-8FA6-7EAC29F25DF1}" srcOrd="1" destOrd="0" parTransId="{8AD039FB-47C2-44C9-8527-72AFF434C961}" sibTransId="{89327E4E-E15D-4013-A45A-E9790190AB14}"/>
    <dgm:cxn modelId="{06E3D375-F85B-48B7-9AC0-63660D2D472B}" type="presParOf" srcId="{AE5BAAA9-EE96-4CE3-9FE3-28BCF2CFDAF5}" destId="{2A46C9B7-76E2-4FBC-85CC-64C63577B8AC}" srcOrd="0" destOrd="0" presId="urn:microsoft.com/office/officeart/2005/8/layout/list1#1"/>
    <dgm:cxn modelId="{7A513B92-2D79-4A7A-A78C-2205569A513D}" type="presParOf" srcId="{2A46C9B7-76E2-4FBC-85CC-64C63577B8AC}" destId="{D298CCD2-AB99-44AE-8DCE-8E17263D0D5C}" srcOrd="0" destOrd="0" presId="urn:microsoft.com/office/officeart/2005/8/layout/list1#1"/>
    <dgm:cxn modelId="{108F0989-265F-473C-94D0-9639A015C2AD}" type="presParOf" srcId="{2A46C9B7-76E2-4FBC-85CC-64C63577B8AC}" destId="{4B010BF7-7034-40A1-A393-967637475C73}" srcOrd="1" destOrd="0" presId="urn:microsoft.com/office/officeart/2005/8/layout/list1#1"/>
    <dgm:cxn modelId="{64201453-C76A-48EF-9E2F-533F1CE80224}" type="presParOf" srcId="{AE5BAAA9-EE96-4CE3-9FE3-28BCF2CFDAF5}" destId="{D2F3A7B2-96C3-4C58-8ECB-63B9E41973F7}" srcOrd="1" destOrd="0" presId="urn:microsoft.com/office/officeart/2005/8/layout/list1#1"/>
    <dgm:cxn modelId="{29161E05-14C9-451D-84EA-C543C670F9BC}" type="presParOf" srcId="{AE5BAAA9-EE96-4CE3-9FE3-28BCF2CFDAF5}" destId="{AF980F87-69E9-49B5-8616-EFDBAB7AD607}" srcOrd="2" destOrd="0" presId="urn:microsoft.com/office/officeart/2005/8/layout/list1#1"/>
    <dgm:cxn modelId="{7CBB0278-D606-4702-A546-51CB573BFB1B}" type="presParOf" srcId="{AE5BAAA9-EE96-4CE3-9FE3-28BCF2CFDAF5}" destId="{CE34F57F-0ECE-46C6-811D-08A6DA5DCF3B}" srcOrd="3" destOrd="0" presId="urn:microsoft.com/office/officeart/2005/8/layout/list1#1"/>
    <dgm:cxn modelId="{04DFCE4F-EFE1-4B3A-83C3-599060028062}" type="presParOf" srcId="{AE5BAAA9-EE96-4CE3-9FE3-28BCF2CFDAF5}" destId="{E320EF5A-7A1F-466B-B07A-1B85021A632E}" srcOrd="4" destOrd="0" presId="urn:microsoft.com/office/officeart/2005/8/layout/list1#1"/>
    <dgm:cxn modelId="{C593E931-DDD0-4288-9775-7ED4F9E62624}" type="presParOf" srcId="{E320EF5A-7A1F-466B-B07A-1B85021A632E}" destId="{FFA44FF9-8105-49DF-9B20-97FF6967216E}" srcOrd="0" destOrd="0" presId="urn:microsoft.com/office/officeart/2005/8/layout/list1#1"/>
    <dgm:cxn modelId="{FF925B0E-FC5E-42EB-9AD3-DECD6B2C115F}" type="presParOf" srcId="{E320EF5A-7A1F-466B-B07A-1B85021A632E}" destId="{56539637-D403-442B-9CB4-F85893478B0A}" srcOrd="1" destOrd="0" presId="urn:microsoft.com/office/officeart/2005/8/layout/list1#1"/>
    <dgm:cxn modelId="{4629844B-3D18-426F-96A3-F09874941E32}" type="presParOf" srcId="{AE5BAAA9-EE96-4CE3-9FE3-28BCF2CFDAF5}" destId="{582D1711-8B43-40DB-AC8D-C9EDFDD5255C}" srcOrd="5" destOrd="0" presId="urn:microsoft.com/office/officeart/2005/8/layout/list1#1"/>
    <dgm:cxn modelId="{AB759A48-D0FE-4FCA-BEA9-0BF48E417AB1}" type="presParOf" srcId="{AE5BAAA9-EE96-4CE3-9FE3-28BCF2CFDAF5}" destId="{0DA31676-837E-413D-A983-696C04273DED}" srcOrd="6" destOrd="0" presId="urn:microsoft.com/office/officeart/2005/8/layout/list1#1"/>
    <dgm:cxn modelId="{985F1EDD-3E21-4AD4-876B-FF3281CC5EF4}" type="presParOf" srcId="{AE5BAAA9-EE96-4CE3-9FE3-28BCF2CFDAF5}" destId="{7DF11E43-E1B0-4109-A76A-D712F47CD8C8}" srcOrd="7" destOrd="0" presId="urn:microsoft.com/office/officeart/2005/8/layout/list1#1"/>
    <dgm:cxn modelId="{0314DF8D-3765-42F8-8591-49876B669887}" type="presParOf" srcId="{AE5BAAA9-EE96-4CE3-9FE3-28BCF2CFDAF5}" destId="{77A83A44-D645-42BE-ABAB-B226DD44A72D}" srcOrd="8" destOrd="0" presId="urn:microsoft.com/office/officeart/2005/8/layout/list1#1"/>
    <dgm:cxn modelId="{70660E37-8FD5-4088-9035-2934E4A23EB6}" type="presParOf" srcId="{77A83A44-D645-42BE-ABAB-B226DD44A72D}" destId="{B0B8A7BA-C2B1-4816-8E67-9919D1A536F1}" srcOrd="0" destOrd="0" presId="urn:microsoft.com/office/officeart/2005/8/layout/list1#1"/>
    <dgm:cxn modelId="{720AB6BD-3F57-42BB-9124-D92057B86185}" type="presParOf" srcId="{77A83A44-D645-42BE-ABAB-B226DD44A72D}" destId="{526CE307-BF56-4271-BA04-CFC5A28D9CEC}" srcOrd="1" destOrd="0" presId="urn:microsoft.com/office/officeart/2005/8/layout/list1#1"/>
    <dgm:cxn modelId="{6DADF28B-1409-424A-82A3-4202BD61733F}" type="presParOf" srcId="{AE5BAAA9-EE96-4CE3-9FE3-28BCF2CFDAF5}" destId="{0F2D6945-30B6-4E44-90C9-ECE0F1A93DBB}" srcOrd="9" destOrd="0" presId="urn:microsoft.com/office/officeart/2005/8/layout/list1#1"/>
    <dgm:cxn modelId="{F5FE1506-2104-4E27-BB47-5E412CF6FA90}" type="presParOf" srcId="{AE5BAAA9-EE96-4CE3-9FE3-28BCF2CFDAF5}" destId="{84C4C7D4-31D5-43A2-A42B-0FB3507CDDA0}" srcOrd="10" destOrd="0" presId="urn:microsoft.com/office/officeart/2005/8/layout/list1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6075680" cy="4047490"/>
        <a:chOff x="0" y="0"/>
        <a:chExt cx="6075680" cy="4047490"/>
      </a:xfrm>
    </dsp:grpSpPr>
    <dsp:sp modelId="{AF980F87-69E9-49B5-8616-EFDBAB7AD607}">
      <dsp:nvSpPr>
        <dsp:cNvPr id="5" name="矩形 4"/>
        <dsp:cNvSpPr/>
      </dsp:nvSpPr>
      <dsp:spPr bwMode="white">
        <a:xfrm>
          <a:off x="0" y="302488"/>
          <a:ext cx="6075680" cy="1114425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71540" tIns="354076" rIns="471540" bIns="85344" anchor="t"/>
        <a:lstStyle>
          <a:lvl1pPr algn="l">
            <a:defRPr sz="17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运营老师：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贾凤芸、刘静</a:t>
          </a:r>
          <a:endParaRPr lang="zh-CN" altLang="en-US" sz="1200">
            <a:solidFill>
              <a:schemeClr val="dk1"/>
            </a:solidFill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zh-CN" alt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座机电话：</a:t>
          </a:r>
          <a:r>
            <a:rPr 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010-62354068</a:t>
          </a:r>
          <a:endParaRPr lang="zh-CN" altLang="en-US" sz="1200">
            <a:solidFill>
              <a:schemeClr val="dk1"/>
            </a:solidFill>
            <a:highlight>
              <a:srgbClr val="FFFF00"/>
            </a:highlight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zh-CN" alt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手机电话：</a:t>
          </a:r>
          <a:r>
            <a:rPr 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15810919293</a:t>
          </a:r>
          <a:endParaRPr lang="zh-CN" sz="1200">
            <a:solidFill>
              <a:schemeClr val="dk1"/>
            </a:solidFill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0" y="302488"/>
        <a:ext cx="6075680" cy="1114425"/>
      </dsp:txXfrm>
    </dsp:sp>
    <dsp:sp modelId="{4B010BF7-7034-40A1-A393-967637475C73}">
      <dsp:nvSpPr>
        <dsp:cNvPr id="4" name="圆角矩形 3"/>
        <dsp:cNvSpPr/>
      </dsp:nvSpPr>
      <dsp:spPr bwMode="white">
        <a:xfrm>
          <a:off x="303784" y="51568"/>
          <a:ext cx="4252976" cy="501840"/>
        </a:xfrm>
        <a:prstGeom prst="roundRect">
          <a:avLst/>
        </a:prstGeom>
        <a:solidFill>
          <a:srgbClr val="677E9D"/>
        </a:solidFill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160752" tIns="0" rIns="160752" bIns="0" anchor="ctr"/>
        <a:lstStyle>
          <a:lvl1pPr algn="l">
            <a:defRPr sz="1700"/>
          </a:lvl1pPr>
          <a:lvl2pPr marL="114300" indent="-114300" algn="l">
            <a:defRPr sz="1300"/>
          </a:lvl2pPr>
          <a:lvl3pPr marL="228600" indent="-114300" algn="l">
            <a:defRPr sz="1300"/>
          </a:lvl3pPr>
          <a:lvl4pPr marL="342900" indent="-114300" algn="l">
            <a:defRPr sz="1300"/>
          </a:lvl4pPr>
          <a:lvl5pPr marL="457200" indent="-114300" algn="l">
            <a:defRPr sz="1300"/>
          </a:lvl5pPr>
          <a:lvl6pPr marL="571500" indent="-114300" algn="l">
            <a:defRPr sz="1300"/>
          </a:lvl6pPr>
          <a:lvl7pPr marL="685800" indent="-114300" algn="l">
            <a:defRPr sz="1300"/>
          </a:lvl7pPr>
          <a:lvl8pPr marL="800100" indent="-114300" algn="l">
            <a:defRPr sz="1300"/>
          </a:lvl8pPr>
          <a:lvl9pPr marL="914400" indent="-114300" algn="l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>
              <a:latin typeface="微软雅黑" panose="020B0503020204020204" pitchFamily="2" charset="-122"/>
              <a:ea typeface="微软雅黑" panose="020B0503020204020204" pitchFamily="2" charset="-122"/>
            </a:rPr>
            <a:t>联系方式</a:t>
          </a:r>
          <a:endParaRPr lang="zh-CN" altLang="en-US" sz="14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303784" y="51568"/>
        <a:ext cx="4252976" cy="501840"/>
      </dsp:txXfrm>
    </dsp:sp>
    <dsp:sp modelId="{0DA31676-837E-413D-A983-696C04273DED}">
      <dsp:nvSpPr>
        <dsp:cNvPr id="8" name="矩形 7"/>
        <dsp:cNvSpPr/>
      </dsp:nvSpPr>
      <dsp:spPr bwMode="white">
        <a:xfrm>
          <a:off x="0" y="1759633"/>
          <a:ext cx="6075680" cy="6350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vert="horz" wrap="square" lIns="471540" tIns="354076" rIns="471540" bIns="85344" anchor="t"/>
        <a:lstStyle>
          <a:lvl1pPr algn="l">
            <a:defRPr sz="17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地</a:t>
          </a:r>
          <a:r>
            <a:rPr 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    </a:t>
          </a:r>
          <a:r>
            <a:rPr lang="zh-CN" alt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址：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北京市东城区安定门外大街甲</a:t>
          </a:r>
          <a:r>
            <a:rPr lang="en-US" altLang="zh-CN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88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号中联大厦五层</a:t>
          </a:r>
          <a:endParaRPr lang="en-US" altLang="zh-CN" sz="1200" b="1">
            <a:solidFill>
              <a:schemeClr val="dk1"/>
            </a:solidFill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0" y="1759633"/>
        <a:ext cx="6075680" cy="635000"/>
      </dsp:txXfrm>
    </dsp:sp>
    <dsp:sp modelId="{56539637-D403-442B-9CB4-F85893478B0A}">
      <dsp:nvSpPr>
        <dsp:cNvPr id="7" name="圆角矩形 6"/>
        <dsp:cNvSpPr/>
      </dsp:nvSpPr>
      <dsp:spPr bwMode="white">
        <a:xfrm>
          <a:off x="303784" y="1508713"/>
          <a:ext cx="4252976" cy="501840"/>
        </a:xfrm>
        <a:prstGeom prst="roundRect">
          <a:avLst/>
        </a:prstGeom>
        <a:solidFill>
          <a:srgbClr val="677E9D"/>
        </a:solidFill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160752" tIns="0" rIns="160752" bIns="0" anchor="ctr"/>
        <a:lstStyle>
          <a:lvl1pPr algn="l">
            <a:defRPr sz="1700"/>
          </a:lvl1pPr>
          <a:lvl2pPr marL="114300" indent="-114300" algn="l">
            <a:defRPr sz="1300"/>
          </a:lvl2pPr>
          <a:lvl3pPr marL="228600" indent="-114300" algn="l">
            <a:defRPr sz="1300"/>
          </a:lvl3pPr>
          <a:lvl4pPr marL="342900" indent="-114300" algn="l">
            <a:defRPr sz="1300"/>
          </a:lvl4pPr>
          <a:lvl5pPr marL="457200" indent="-114300" algn="l">
            <a:defRPr sz="1300"/>
          </a:lvl5pPr>
          <a:lvl6pPr marL="571500" indent="-114300" algn="l">
            <a:defRPr sz="1300"/>
          </a:lvl6pPr>
          <a:lvl7pPr marL="685800" indent="-114300" algn="l">
            <a:defRPr sz="1300"/>
          </a:lvl7pPr>
          <a:lvl8pPr marL="800100" indent="-114300" algn="l">
            <a:defRPr sz="1300"/>
          </a:lvl8pPr>
          <a:lvl9pPr marL="914400" indent="-114300" algn="l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>
              <a:latin typeface="微软雅黑" panose="020B0503020204020204" pitchFamily="2" charset="-122"/>
              <a:ea typeface="微软雅黑" panose="020B0503020204020204" pitchFamily="2" charset="-122"/>
            </a:rPr>
            <a:t>培训地址</a:t>
          </a:r>
          <a:endParaRPr lang="zh-CN" altLang="en-US" sz="14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303784" y="1508713"/>
        <a:ext cx="4252976" cy="501840"/>
      </dsp:txXfrm>
    </dsp:sp>
    <dsp:sp modelId="{84C4C7D4-31D5-43A2-A42B-0FB3507CDDA0}">
      <dsp:nvSpPr>
        <dsp:cNvPr id="11" name="矩形 10"/>
        <dsp:cNvSpPr/>
      </dsp:nvSpPr>
      <dsp:spPr bwMode="white">
        <a:xfrm>
          <a:off x="0" y="2788920"/>
          <a:ext cx="6075680" cy="125857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vert="horz" wrap="square" lIns="471540" tIns="354076" rIns="471540" bIns="85344" anchor="t"/>
        <a:lstStyle>
          <a:lvl1pPr algn="l">
            <a:defRPr sz="17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乘    车：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快速公交</a:t>
          </a:r>
          <a:r>
            <a:rPr lang="en-US" altLang="zh-CN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路蒋宅口站下车即到</a:t>
          </a:r>
          <a:endParaRPr lang="zh-CN" altLang="en-US" sz="1200">
            <a:solidFill>
              <a:schemeClr val="dk1"/>
            </a:solidFill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地    铁：</a:t>
          </a:r>
          <a:r>
            <a:rPr lang="en-US" altLang="zh-CN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号线和平里北街站下车向西行</a:t>
          </a:r>
          <a:r>
            <a:rPr lang="en-US" altLang="zh-CN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700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米即到 或 </a:t>
          </a:r>
          <a:r>
            <a:rPr lang="en-US" altLang="zh-CN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号线安定门站下车向北行</a:t>
          </a:r>
          <a:r>
            <a:rPr lang="en-US" altLang="zh-CN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600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米即到 </a:t>
          </a:r>
          <a:endParaRPr lang="zh-CN" altLang="en-US" sz="1200">
            <a:solidFill>
              <a:schemeClr val="dk1"/>
            </a:solidFill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zh-CN" altLang="en-US" sz="1200" b="1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自    驾：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安贞桥向南行</a:t>
          </a:r>
          <a:r>
            <a:rPr lang="en-US" altLang="zh-CN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700</a:t>
          </a:r>
          <a:r>
            <a:rPr lang="zh-CN" altLang="en-US" sz="1200">
              <a:solidFill>
                <a:schemeClr val="dk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米路东即到</a:t>
          </a:r>
          <a:endParaRPr lang="en-US" altLang="zh-CN" sz="1200">
            <a:solidFill>
              <a:schemeClr val="dk1"/>
            </a:solidFill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0" y="2788920"/>
        <a:ext cx="6075680" cy="1258570"/>
      </dsp:txXfrm>
    </dsp:sp>
    <dsp:sp modelId="{526CE307-BF56-4271-BA04-CFC5A28D9CEC}">
      <dsp:nvSpPr>
        <dsp:cNvPr id="10" name="圆角矩形 9"/>
        <dsp:cNvSpPr/>
      </dsp:nvSpPr>
      <dsp:spPr bwMode="white">
        <a:xfrm>
          <a:off x="303784" y="2486433"/>
          <a:ext cx="4252976" cy="501840"/>
        </a:xfrm>
        <a:prstGeom prst="roundRect">
          <a:avLst/>
        </a:prstGeom>
        <a:solidFill>
          <a:srgbClr val="677E9D"/>
        </a:solidFill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160752" tIns="0" rIns="160752" bIns="0" anchor="ctr"/>
        <a:lstStyle>
          <a:lvl1pPr algn="l">
            <a:defRPr sz="1700"/>
          </a:lvl1pPr>
          <a:lvl2pPr marL="114300" indent="-114300" algn="l">
            <a:defRPr sz="1300"/>
          </a:lvl2pPr>
          <a:lvl3pPr marL="228600" indent="-114300" algn="l">
            <a:defRPr sz="1300"/>
          </a:lvl3pPr>
          <a:lvl4pPr marL="342900" indent="-114300" algn="l">
            <a:defRPr sz="1300"/>
          </a:lvl4pPr>
          <a:lvl5pPr marL="457200" indent="-114300" algn="l">
            <a:defRPr sz="1300"/>
          </a:lvl5pPr>
          <a:lvl6pPr marL="571500" indent="-114300" algn="l">
            <a:defRPr sz="1300"/>
          </a:lvl6pPr>
          <a:lvl7pPr marL="685800" indent="-114300" algn="l">
            <a:defRPr sz="1300"/>
          </a:lvl7pPr>
          <a:lvl8pPr marL="800100" indent="-114300" algn="l">
            <a:defRPr sz="1300"/>
          </a:lvl8pPr>
          <a:lvl9pPr marL="914400" indent="-114300" algn="l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>
              <a:latin typeface="微软雅黑" panose="020B0503020204020204" pitchFamily="2" charset="-122"/>
              <a:ea typeface="微软雅黑" panose="020B0503020204020204" pitchFamily="2" charset="-122"/>
            </a:rPr>
            <a:t>乘车路线</a:t>
          </a:r>
        </a:p>
      </dsp:txBody>
      <dsp:txXfrm>
        <a:off x="303784" y="2486433"/>
        <a:ext cx="4252976" cy="501840"/>
      </dsp:txXfrm>
    </dsp:sp>
    <dsp:sp modelId="{D298CCD2-AB99-44AE-8DCE-8E17263D0D5C}">
      <dsp:nvSpPr>
        <dsp:cNvPr id="3" name="矩形 2" hidden="1"/>
        <dsp:cNvSpPr/>
      </dsp:nvSpPr>
      <dsp:spPr>
        <a:xfrm>
          <a:off x="0" y="51568"/>
          <a:ext cx="303784" cy="501840"/>
        </a:xfrm>
        <a:prstGeom prst="rect">
          <a:avLst/>
        </a:prstGeom>
      </dsp:spPr>
      <dsp:txXfrm>
        <a:off x="0" y="51568"/>
        <a:ext cx="303784" cy="501840"/>
      </dsp:txXfrm>
    </dsp:sp>
    <dsp:sp modelId="{FFA44FF9-8105-49DF-9B20-97FF6967216E}">
      <dsp:nvSpPr>
        <dsp:cNvPr id="6" name="矩形 5" hidden="1"/>
        <dsp:cNvSpPr/>
      </dsp:nvSpPr>
      <dsp:spPr>
        <a:xfrm>
          <a:off x="0" y="1508713"/>
          <a:ext cx="303784" cy="501840"/>
        </a:xfrm>
        <a:prstGeom prst="rect">
          <a:avLst/>
        </a:prstGeom>
      </dsp:spPr>
      <dsp:txXfrm>
        <a:off x="0" y="1508713"/>
        <a:ext cx="303784" cy="501840"/>
      </dsp:txXfrm>
    </dsp:sp>
    <dsp:sp modelId="{B0B8A7BA-C2B1-4816-8E67-9919D1A536F1}">
      <dsp:nvSpPr>
        <dsp:cNvPr id="9" name="矩形 8" hidden="1"/>
        <dsp:cNvSpPr/>
      </dsp:nvSpPr>
      <dsp:spPr>
        <a:xfrm>
          <a:off x="0" y="2486433"/>
          <a:ext cx="303784" cy="501840"/>
        </a:xfrm>
        <a:prstGeom prst="rect">
          <a:avLst/>
        </a:prstGeom>
      </dsp:spPr>
      <dsp:txXfrm>
        <a:off x="0" y="2486433"/>
        <a:ext cx="303784" cy="501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#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677E9D"/>
        </a:solidFill>
        <a:ln>
          <a:noFill/>
        </a:ln>
        <a:effectLst>
          <a:innerShdw blurRad="114300">
            <a:prstClr val="black"/>
          </a:inn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7A477-C67C-4CD9-8508-BB0C86A9A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1438</Words>
  <Characters>1698</Characters>
  <Lines>14</Lines>
  <Paragraphs>4</Paragraphs>
  <TotalTime>80</TotalTime>
  <ScaleCrop>false</ScaleCrop>
  <LinksUpToDate>false</LinksUpToDate>
  <CharactersWithSpaces>1890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2022-11-03T07:03:00Z</dcterms:created>
  <dc:creator>莞</dc:creator>
  <cp:lastModifiedBy>小鱼儿佳佳</cp:lastModifiedBy>
  <cp:lastPrinted>2023-01-31T08:41:00Z</cp:lastPrinted>
  <dcterms:modified xsi:type="dcterms:W3CDTF">2023-01-31T09:24:37Z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7B3C59B11243423BA4614CA6699EC5B1</vt:lpwstr>
  </property>
</Properties>
</file>